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BB7086">
        <w:rPr>
          <w:rFonts w:ascii="Times New Roman" w:hAnsi="Times New Roman"/>
          <w:b/>
          <w:sz w:val="24"/>
          <w:szCs w:val="24"/>
        </w:rPr>
        <w:t xml:space="preserve"> </w:t>
      </w:r>
      <w:r w:rsidR="002870B4">
        <w:rPr>
          <w:rFonts w:ascii="Times New Roman" w:hAnsi="Times New Roman"/>
          <w:b/>
          <w:sz w:val="24"/>
          <w:szCs w:val="24"/>
        </w:rPr>
        <w:t>96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BB7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870B4">
        <w:rPr>
          <w:rFonts w:ascii="Times New Roman" w:hAnsi="Times New Roman"/>
          <w:b/>
          <w:color w:val="000000"/>
          <w:sz w:val="24"/>
          <w:szCs w:val="24"/>
        </w:rPr>
        <w:t>187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1"/>
        <w:gridCol w:w="3143"/>
        <w:gridCol w:w="3001"/>
        <w:gridCol w:w="1203"/>
      </w:tblGrid>
      <w:tr w:rsidR="00B768D8" w:rsidRPr="00493C5D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 COMPRAS</w:t>
            </w:r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OUTROS</w:t>
            </w:r>
          </w:p>
        </w:tc>
      </w:tr>
      <w:tr w:rsidR="00CD4575" w:rsidRPr="00493C5D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8073C1" w:rsidRPr="00CF3CAD" w:rsidRDefault="00DD372E" w:rsidP="00F02FB8">
            <w:pPr>
              <w:pStyle w:val="Nivel01"/>
            </w:pPr>
            <w:r w:rsidRPr="00DD372E">
              <w:t xml:space="preserve">CONTRATAÇÃO DE EMPRESA PARA O FORNECIMENTO DE MÃO DE OBRA, PARA MANUTENÇÃO DO VEÍCULO </w:t>
            </w:r>
            <w:r w:rsidR="00CF3CAD">
              <w:t>JEEP RENEGADE, PLACA JBZ 6L42, PATRIMÔNIO N° 10238</w:t>
            </w:r>
            <w:r w:rsidRPr="00DD372E">
              <w:t xml:space="preserve">, COM O OBJETIVO DE GARANTIR A EFICIÊNCIA E A SEGURANÇA DO VEÍCULO, CONFORME </w:t>
            </w:r>
            <w:r>
              <w:t>AS NECESSIDADES ADMINISTRATIVAS</w:t>
            </w:r>
            <w:r w:rsidRPr="00DD372E">
              <w:t>,</w:t>
            </w:r>
            <w:r>
              <w:t xml:space="preserve"> </w:t>
            </w:r>
            <w:r w:rsidR="00F87199">
              <w:t>CONFORME EDITAL DE CREDENCIAMENTO Nº01/2025 – TERMO DE CREDENCIAMENTO Nº 33/2025</w:t>
            </w:r>
            <w:r w:rsidR="008073C1" w:rsidRPr="007C70D7">
              <w:t>.</w:t>
            </w:r>
          </w:p>
        </w:tc>
      </w:tr>
      <w:tr w:rsidR="00CD4575" w:rsidRPr="00423AC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81" w:rsidRPr="00CF3CAD" w:rsidRDefault="00CD4575" w:rsidP="002D1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CF3CAD">
              <w:t xml:space="preserve"> </w:t>
            </w:r>
            <w:r w:rsidR="00CF3CAD" w:rsidRPr="00CF3CAD">
              <w:rPr>
                <w:rFonts w:ascii="Times New Roman" w:hAnsi="Times New Roman"/>
                <w:sz w:val="24"/>
                <w:szCs w:val="24"/>
              </w:rPr>
              <w:t>Secretaria Municipal de Saúde, Desenvolvimento Social, Habitação e Saneamento</w:t>
            </w:r>
          </w:p>
          <w:p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Nº DA </w:t>
            </w: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="004609FC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 xml:space="preserve">DA </w:t>
            </w:r>
            <w:proofErr w:type="gramStart"/>
            <w:r w:rsidRPr="002D1C69">
              <w:rPr>
                <w:rFonts w:ascii="Times New Roman" w:hAnsi="Times New Roman"/>
                <w:b/>
                <w:color w:val="000000"/>
              </w:rPr>
              <w:t>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proofErr w:type="gramEnd"/>
            <w:r w:rsidR="00E14E48">
              <w:rPr>
                <w:rFonts w:ascii="Times New Roman" w:hAnsi="Times New Roman"/>
              </w:rPr>
              <w:t>CENTRO AUTOMOTIVO FULL JET LTDA</w:t>
            </w:r>
          </w:p>
          <w:p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>CNPJ</w:t>
            </w:r>
            <w:r w:rsidRPr="00CF3CAD">
              <w:rPr>
                <w:rFonts w:ascii="Times New Roman" w:hAnsi="Times New Roman"/>
                <w:b/>
                <w:i/>
                <w:color w:val="000000"/>
              </w:rPr>
              <w:t xml:space="preserve">: </w:t>
            </w:r>
            <w:r w:rsidR="00E14E48" w:rsidRPr="00CF3CAD">
              <w:rPr>
                <w:rFonts w:ascii="Times New Roman" w:hAnsi="Times New Roman"/>
                <w:lang w:eastAsia="zh-CN"/>
              </w:rPr>
              <w:t>20.409.896/0001-74</w:t>
            </w:r>
          </w:p>
          <w:p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CF3CAD">
              <w:rPr>
                <w:rFonts w:ascii="Times New Roman" w:hAnsi="Times New Roman"/>
                <w:color w:val="000000"/>
                <w:sz w:val="24"/>
                <w:szCs w:val="24"/>
              </w:rPr>
              <w:t>1.482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CF3CAD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 </w:t>
            </w:r>
            <w:r w:rsidR="00CF3CAD">
              <w:rPr>
                <w:rFonts w:ascii="Times New Roman" w:hAnsi="Times New Roman"/>
                <w:color w:val="000000"/>
                <w:sz w:val="24"/>
                <w:szCs w:val="24"/>
              </w:rPr>
              <w:t>quatrocentos e oitenta e dois</w:t>
            </w:r>
            <w:r w:rsidR="00F849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</w:t>
            </w:r>
            <w:proofErr w:type="gramStart"/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9355" w:type="dxa"/>
              <w:tblInd w:w="534" w:type="dxa"/>
              <w:tblLayout w:type="fixed"/>
              <w:tblLook w:val="04A0"/>
            </w:tblPr>
            <w:tblGrid>
              <w:gridCol w:w="708"/>
              <w:gridCol w:w="567"/>
              <w:gridCol w:w="1560"/>
              <w:gridCol w:w="3969"/>
              <w:gridCol w:w="1275"/>
              <w:gridCol w:w="1276"/>
            </w:tblGrid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67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1560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QUANTIDADE ESTIMADA</w:t>
                  </w:r>
                </w:p>
              </w:tc>
              <w:tc>
                <w:tcPr>
                  <w:tcW w:w="3969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275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76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Total</w:t>
                  </w:r>
                </w:p>
              </w:tc>
            </w:tr>
            <w:tr w:rsidR="00EF0C4D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EF0C4D" w:rsidRPr="00B7334B" w:rsidRDefault="00EF0C4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EF0C4D" w:rsidRDefault="00EF0C4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Hr</w:t>
                  </w:r>
                </w:p>
              </w:tc>
              <w:tc>
                <w:tcPr>
                  <w:tcW w:w="1560" w:type="dxa"/>
                </w:tcPr>
                <w:p w:rsidR="00EF0C4D" w:rsidRDefault="00CF3CA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9,88</w:t>
                  </w:r>
                </w:p>
              </w:tc>
              <w:tc>
                <w:tcPr>
                  <w:tcW w:w="3969" w:type="dxa"/>
                </w:tcPr>
                <w:p w:rsidR="00DD372E" w:rsidRDefault="00DD372E" w:rsidP="00DD372E">
                  <w:pPr>
                    <w:pStyle w:val="TableParagraph"/>
                    <w:spacing w:before="227"/>
                    <w:ind w:left="108" w:right="10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 xml:space="preserve">VEÍCULOS: </w:t>
                  </w:r>
                  <w:r>
                    <w:rPr>
                      <w:rFonts w:ascii="Arial" w:hAnsi="Arial"/>
                      <w:b/>
                      <w:sz w:val="20"/>
                    </w:rPr>
                    <w:t>Todos os veículos constantes na Edital.</w:t>
                  </w:r>
                </w:p>
                <w:p w:rsidR="00DD372E" w:rsidRDefault="00DD372E" w:rsidP="00DD372E">
                  <w:pPr>
                    <w:pStyle w:val="TableParagraph"/>
                    <w:tabs>
                      <w:tab w:val="left" w:pos="1673"/>
                      <w:tab w:val="left" w:pos="1906"/>
                      <w:tab w:val="left" w:pos="2307"/>
                      <w:tab w:val="left" w:pos="2465"/>
                    </w:tabs>
                    <w:spacing w:before="1"/>
                    <w:ind w:left="108" w:right="10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pacing w:val="-2"/>
                      <w:sz w:val="20"/>
                    </w:rPr>
                    <w:t>Credenciamento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6"/>
                      <w:sz w:val="20"/>
                    </w:rPr>
                    <w:t>de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oficina especializada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5"/>
                      <w:sz w:val="20"/>
                    </w:rPr>
                    <w:t>em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serviços</w:t>
                  </w:r>
                </w:p>
                <w:p w:rsidR="00EF0C4D" w:rsidRPr="000A36C6" w:rsidRDefault="00DD372E" w:rsidP="00DD372E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 MT" w:hAnsi="Arial MT"/>
                      <w:spacing w:val="-2"/>
                      <w:sz w:val="20"/>
                    </w:rPr>
                    <w:t>elétricos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10"/>
                      <w:sz w:val="20"/>
                    </w:rPr>
                    <w:t>e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eletrônicos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4"/>
                      <w:sz w:val="20"/>
                    </w:rPr>
                    <w:t xml:space="preserve">dos </w:t>
                  </w:r>
                  <w:r>
                    <w:rPr>
                      <w:rFonts w:ascii="Arial MT" w:hAnsi="Arial MT"/>
                      <w:sz w:val="20"/>
                    </w:rPr>
                    <w:t>veículos oficiais.</w:t>
                  </w:r>
                </w:p>
              </w:tc>
              <w:tc>
                <w:tcPr>
                  <w:tcW w:w="1275" w:type="dxa"/>
                </w:tcPr>
                <w:p w:rsidR="00EF0C4D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6" w:type="dxa"/>
                </w:tcPr>
                <w:p w:rsidR="00EF0C4D" w:rsidRDefault="00CF3CA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1.482,00</w:t>
                  </w:r>
                </w:p>
              </w:tc>
            </w:tr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75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233039" w:rsidRPr="00B7334B" w:rsidRDefault="00233039" w:rsidP="00CF3CAD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CF3C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1.482,00</w:t>
                  </w:r>
                </w:p>
              </w:tc>
            </w:tr>
          </w:tbl>
          <w:p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FUNDAMENTO LEGAL</w:t>
            </w:r>
          </w:p>
          <w:p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 inciso 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Lei Federal nº 14.133/2021e alterações posteriores.</w:t>
            </w:r>
          </w:p>
        </w:tc>
      </w:tr>
      <w:tr w:rsidR="00BA1798" w:rsidRPr="00CF3CAD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06C" w:rsidRPr="00CF3CAD" w:rsidRDefault="00CF3CAD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3C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:rsidR="00CF3CAD" w:rsidRPr="00CF3CAD" w:rsidRDefault="00CF3CAD" w:rsidP="00CF3CAD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CAD">
              <w:rPr>
                <w:rFonts w:ascii="Times New Roman" w:hAnsi="Times New Roman" w:cs="Times New Roman"/>
                <w:sz w:val="24"/>
                <w:szCs w:val="24"/>
              </w:rPr>
              <w:t xml:space="preserve">A SECRETARIA MUNICIPAL DE SAÚDE, DESENVOLVIMENTO SOCIAL, HABITAÇÃO E </w:t>
            </w:r>
            <w:r w:rsidRPr="00CF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SANEAMENTOTEM A NECESSIDADE DE CONTRATAÇÃO DO SERVIÇO DE CONSERTO, VISTO QUE O VEÍCULO É IMPRESCINDIVEL PARA O ANDAMENTO DO SERVIÇO PÚBLICO</w:t>
            </w:r>
          </w:p>
          <w:p w:rsidR="00CF3CAD" w:rsidRPr="00CF3CAD" w:rsidRDefault="00CF3CAD" w:rsidP="00CF3CAD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CONSIDERANDO A NECESSIDADE DE GARANTIR A CONTINUIDADE E A EFICIÊNCIA DOS SERVIÇOS PÚBLICOS PRESTADOS POR ESTA INSTITUIÇÃO, INFORMAMOS QUE O VEÍCULO OFICIAL JEEP RENEGADE, PLACA JBZ 6J42, PATRIMÔNIO N° 10238, APRESENTOU PROBLEMAS MECÂNICOS QUE COMPROMETEM SUA PLENA OPERAÇÃO.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APÓS AVALIAÇÃO TÉCNICA REALIZADA PELA OFICINA CREDENCIADA CENTRO AUTOMOTIVO FULL JET LTDA, INSCRITA NO CNPJ SOB Nº 20.409.896/0001-74, FOI IDENTIFICADO QUE O VEÍCULO APRESENTA FALHAS NO SISTEMA ELÉTRICO E DESATUALIZAÇÃO DO SISTEMA DE SOFTWARE. TAIS AVARIAS INVIABILIZAM O USO DO VEÍCULO COM SEGURANÇA E PODEM GERAR RISCOS TANTO AO CONDUTOR QUANTO A TERCEIROS, ALÉM DE IMPACTAR NEGATIVAMENTE NOS SERVIÇOS QUE DEPENDEM DO TRANSPORTE OFICIAL.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DESSA FORMA, TORNA-SE IMPRESCINDÍVEL A REALIZAÇÃO DO CONSERTO, VISANDO: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* A SEGURANÇA DOS SERVIDORES PÚBLICOS E DA POPULAÇÃO ATENDIDA;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* A PRESERVAÇÃO DO PATRIMÔNIO PÚBLICO, EVITANDO AGRAVAMENTO DOS DANOS;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* A CONTINUIDADE DOS SERVIÇOS PÚBLICOS QUE DEPENDEM DIRETAMENTE DO USO DO VEÍCULO.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DESTACAMOS QUE O CONSERTO SERÁ REALIZADO CONFORME OS TRÂMITES LEGAIS E MEDIANTE ORÇAMENTO APROVADO, OBSERVANDO OS PRINCÍPIOS DA LEGALIDADE, ECONOMICIDADE E EFICIÊNCIA.</w:t>
            </w:r>
          </w:p>
          <w:p w:rsidR="00CF3CAD" w:rsidRPr="00CF3CAD" w:rsidRDefault="00CF3CAD" w:rsidP="00CF3CAD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CF3CAD">
              <w:rPr>
                <w:rFonts w:cs="Times New Roman"/>
              </w:rPr>
              <w:t>SOLICITAMOS, PORTANTO, A AUTORIZAÇÃO PARA O DEVIDO REPARO DO REFERIDO VEÍCULO, A FIM DE QUE ELE RETORNE AO PLENO FUNCIONAMENTO E CONTINUE A ATENDER ÀS DEMANDAS DA ADMINISTRAÇÃO PÚBLICA.</w:t>
            </w:r>
          </w:p>
          <w:p w:rsidR="00CF3CAD" w:rsidRPr="00CF3CAD" w:rsidRDefault="00CF3CAD" w:rsidP="00CF3CAD">
            <w:pPr>
              <w:spacing w:before="240" w:after="120"/>
              <w:jc w:val="both"/>
              <w:rPr>
                <w:rFonts w:ascii="Times New Roman" w:hAnsi="Times New Roman"/>
              </w:rPr>
            </w:pPr>
            <w:r w:rsidRPr="00CF3CAD">
              <w:rPr>
                <w:rFonts w:ascii="Times New Roman" w:hAnsi="Times New Roman"/>
              </w:rPr>
              <w:t>ALÉM DO MAIS, A ADMINISTRAÇÃO MUNICIPAL TEM A OBRIGAÇÃO DE MANTER OS BENS EM PERFEITO ESTADO, ZELANDO, ASSIM, PELO PATRIMÔNIO PÚBLICO.</w:t>
            </w:r>
          </w:p>
          <w:p w:rsidR="00423AC7" w:rsidRPr="00CF3CAD" w:rsidRDefault="00423AC7" w:rsidP="00233039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A1798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 RUBRICA ORÇAMENTÁRIA</w:t>
            </w:r>
          </w:p>
          <w:p w:rsidR="00233039" w:rsidRPr="002B2D9B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33039" w:rsidRPr="00F30F01" w:rsidRDefault="00233039" w:rsidP="00233039">
            <w:pPr>
              <w:pStyle w:val="Nivel01"/>
              <w:rPr>
                <w:rFonts w:eastAsia="Arial"/>
              </w:rPr>
            </w:pPr>
            <w:r w:rsidRPr="00F30F01">
              <w:rPr>
                <w:rFonts w:eastAsia="Arial"/>
              </w:rPr>
              <w:t xml:space="preserve">Gestão: </w:t>
            </w:r>
            <w:r w:rsidR="00CF3CAD">
              <w:t>Secretaria Municipal de Saúde, Desenvolvimento Social, Habitação e Saneamento</w:t>
            </w:r>
          </w:p>
          <w:p w:rsidR="00233039" w:rsidRPr="00F30F01" w:rsidRDefault="00233039" w:rsidP="00233039">
            <w:pPr>
              <w:pStyle w:val="Nivel01"/>
              <w:rPr>
                <w:rFonts w:eastAsia="Arial"/>
              </w:rPr>
            </w:pPr>
            <w:r>
              <w:rPr>
                <w:rFonts w:eastAsia="Arial"/>
              </w:rPr>
              <w:t xml:space="preserve">Fonte de Recursos: </w:t>
            </w:r>
            <w:r w:rsidR="00CF3CAD">
              <w:rPr>
                <w:rFonts w:eastAsia="Arial"/>
              </w:rPr>
              <w:t>1621</w:t>
            </w:r>
          </w:p>
          <w:p w:rsidR="00ED6D7B" w:rsidRPr="00F30F01" w:rsidRDefault="00233039" w:rsidP="00ED6D7B">
            <w:pPr>
              <w:pStyle w:val="Nivel01"/>
              <w:rPr>
                <w:rFonts w:eastAsia="Arial"/>
              </w:rPr>
            </w:pPr>
            <w:r w:rsidRPr="00F30F01">
              <w:rPr>
                <w:rFonts w:eastAsia="Arial"/>
              </w:rPr>
              <w:t>Projeto Atividade</w:t>
            </w:r>
            <w:r w:rsidRPr="00B7334B">
              <w:rPr>
                <w:rFonts w:eastAsia="Arial"/>
              </w:rPr>
              <w:t xml:space="preserve">: </w:t>
            </w:r>
            <w:r w:rsidR="00CF3CAD">
              <w:rPr>
                <w:rFonts w:eastAsia="Arial"/>
              </w:rPr>
              <w:t>2.011</w:t>
            </w:r>
            <w:r w:rsidR="00ED6D7B">
              <w:rPr>
                <w:rFonts w:eastAsia="Arial"/>
              </w:rPr>
              <w:t>(</w:t>
            </w:r>
            <w:r w:rsidR="00ED6D7B" w:rsidRPr="000456E9">
              <w:rPr>
                <w:rFonts w:eastAsia="Arial"/>
              </w:rPr>
              <w:t>Manutenção e Investimentos das Atividades</w:t>
            </w:r>
            <w:r w:rsidR="00ED6D7B">
              <w:rPr>
                <w:rFonts w:eastAsia="Arial"/>
              </w:rPr>
              <w:t>)</w:t>
            </w:r>
          </w:p>
          <w:p w:rsidR="00ED6D7B" w:rsidRDefault="00233039" w:rsidP="00233039">
            <w:pPr>
              <w:pStyle w:val="Nivel01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Elemento de Despesa</w:t>
            </w:r>
            <w:r w:rsidRPr="00CB7F90">
              <w:rPr>
                <w:rFonts w:eastAsia="Arial"/>
              </w:rPr>
              <w:t xml:space="preserve">: </w:t>
            </w:r>
            <w:r>
              <w:rPr>
                <w:rFonts w:eastAsia="Arial"/>
              </w:rPr>
              <w:t>3.3.90.39.19.00.00</w:t>
            </w:r>
          </w:p>
          <w:p w:rsidR="00233039" w:rsidRPr="00233039" w:rsidRDefault="003F3BF9" w:rsidP="00233039">
            <w:pPr>
              <w:pStyle w:val="Nivel01"/>
              <w:rPr>
                <w:rFonts w:eastAsia="Arial"/>
              </w:rPr>
            </w:pPr>
            <w:r w:rsidRPr="003F3BF9">
              <w:rPr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5pt;margin-top:27.7pt;width:513.0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"/>
              </w:pict>
            </w:r>
            <w:r w:rsidR="00233039" w:rsidRPr="00CB7F90">
              <w:rPr>
                <w:rFonts w:eastAsia="Arial"/>
              </w:rPr>
              <w:t xml:space="preserve">Dotação orçamentária: </w:t>
            </w:r>
            <w:r w:rsidR="00CF3CAD">
              <w:rPr>
                <w:rFonts w:eastAsia="Arial"/>
              </w:rPr>
              <w:t>4372</w:t>
            </w:r>
            <w:r w:rsidR="00233039" w:rsidRPr="00CB7F90">
              <w:rPr>
                <w:rFonts w:eastAsia="Arial"/>
              </w:rPr>
              <w:t>/2026</w:t>
            </w:r>
          </w:p>
          <w:p w:rsidR="000C3729" w:rsidRPr="00062666" w:rsidRDefault="000C3729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755E4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CAD" w:rsidRDefault="00CF3CAD" w:rsidP="00CD4575">
      <w:pPr>
        <w:spacing w:after="0" w:line="240" w:lineRule="auto"/>
      </w:pPr>
      <w:r>
        <w:separator/>
      </w:r>
    </w:p>
  </w:endnote>
  <w:endnote w:type="continuationSeparator" w:id="1">
    <w:p w:rsidR="00CF3CAD" w:rsidRDefault="00CF3CAD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AD" w:rsidRDefault="003F3BF9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3CA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2FB8">
      <w:rPr>
        <w:rStyle w:val="Nmerodepgina"/>
        <w:noProof/>
      </w:rPr>
      <w:t>II</w:t>
    </w:r>
    <w:r>
      <w:rPr>
        <w:rStyle w:val="Nmerodepgina"/>
      </w:rPr>
      <w:fldChar w:fldCharType="end"/>
    </w:r>
  </w:p>
  <w:p w:rsidR="00CF3CAD" w:rsidRDefault="00CF3CA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CAD" w:rsidRDefault="00CF3CAD" w:rsidP="00CD4575">
      <w:pPr>
        <w:spacing w:after="0" w:line="240" w:lineRule="auto"/>
      </w:pPr>
      <w:r>
        <w:separator/>
      </w:r>
    </w:p>
  </w:footnote>
  <w:footnote w:type="continuationSeparator" w:id="1">
    <w:p w:rsidR="00CF3CAD" w:rsidRDefault="00CF3CAD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AD" w:rsidRDefault="00CF3CA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AD" w:rsidRPr="008C744E" w:rsidRDefault="00CF3CAD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:rsidR="00CF3CAD" w:rsidRPr="008C744E" w:rsidRDefault="00CF3CAD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:rsidR="00CF3CAD" w:rsidRPr="008C744E" w:rsidRDefault="00CF3CAD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:rsidR="00CF3CAD" w:rsidRPr="008C744E" w:rsidRDefault="00CF3CAD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:rsidR="00CF3CAD" w:rsidRPr="008C744E" w:rsidRDefault="00CF3CAD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:rsidR="00CF3CAD" w:rsidRPr="00A6415A" w:rsidRDefault="00CF3CAD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14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870B4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18A8"/>
    <w:rsid w:val="003E6E20"/>
    <w:rsid w:val="003E7904"/>
    <w:rsid w:val="003F3BF9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09FC"/>
    <w:rsid w:val="00461041"/>
    <w:rsid w:val="00466197"/>
    <w:rsid w:val="00476DAC"/>
    <w:rsid w:val="004804DE"/>
    <w:rsid w:val="00484247"/>
    <w:rsid w:val="00485702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55E44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5BE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7086"/>
    <w:rsid w:val="00BC4574"/>
    <w:rsid w:val="00BD62B0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3CAD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2FB8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96E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15</cp:revision>
  <cp:lastPrinted>2020-04-28T19:49:00Z</cp:lastPrinted>
  <dcterms:created xsi:type="dcterms:W3CDTF">2026-04-14T18:41:00Z</dcterms:created>
  <dcterms:modified xsi:type="dcterms:W3CDTF">2026-04-15T14:36:00Z</dcterms:modified>
</cp:coreProperties>
</file>