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987D2" w14:textId="77777777" w:rsidR="008A09EF" w:rsidRDefault="00F2191B" w:rsidP="00D36F63">
      <w:pPr>
        <w:pStyle w:val="Textbody"/>
        <w:tabs>
          <w:tab w:val="left" w:pos="800"/>
          <w:tab w:val="right" w:leader="dot" w:pos="9629"/>
        </w:tabs>
        <w:spacing w:after="0"/>
        <w:jc w:val="center"/>
        <w:rPr>
          <w:rFonts w:eastAsia="MS Mincho" w:cs="Times New Roman"/>
          <w:b/>
          <w:bCs/>
          <w:sz w:val="28"/>
          <w:szCs w:val="28"/>
          <w:lang w:eastAsia="ar-SA"/>
        </w:rPr>
      </w:pPr>
      <w:r w:rsidRPr="00F2191B">
        <w:rPr>
          <w:rFonts w:eastAsia="MS Mincho" w:cs="Times New Roman"/>
          <w:b/>
          <w:bCs/>
          <w:sz w:val="28"/>
          <w:szCs w:val="28"/>
          <w:lang w:eastAsia="ar-SA"/>
        </w:rPr>
        <w:t>APÊNCIDE AO ANEXO</w:t>
      </w:r>
      <w:r>
        <w:rPr>
          <w:rFonts w:eastAsia="MS Mincho" w:cs="Times New Roman"/>
          <w:b/>
          <w:bCs/>
          <w:sz w:val="28"/>
          <w:szCs w:val="28"/>
          <w:lang w:eastAsia="ar-SA"/>
        </w:rPr>
        <w:t xml:space="preserve"> I</w:t>
      </w:r>
    </w:p>
    <w:p w14:paraId="449C4BAB" w14:textId="77777777" w:rsidR="00F2191B" w:rsidRPr="00F2191B" w:rsidRDefault="00F2191B" w:rsidP="00D36F63">
      <w:pPr>
        <w:pStyle w:val="Textbody"/>
        <w:tabs>
          <w:tab w:val="left" w:pos="800"/>
          <w:tab w:val="right" w:leader="dot" w:pos="9629"/>
        </w:tabs>
        <w:spacing w:after="0"/>
        <w:jc w:val="center"/>
        <w:rPr>
          <w:rFonts w:eastAsia="MS Mincho" w:cs="Times New Roman"/>
          <w:b/>
          <w:bCs/>
          <w:sz w:val="28"/>
          <w:szCs w:val="28"/>
          <w:lang w:eastAsia="ar-SA"/>
        </w:rPr>
      </w:pPr>
    </w:p>
    <w:p w14:paraId="3B0FCACB" w14:textId="77777777" w:rsidR="00F2191B" w:rsidRDefault="00F2191B" w:rsidP="00D36F63">
      <w:pPr>
        <w:pStyle w:val="Textbody"/>
        <w:spacing w:after="0"/>
        <w:jc w:val="center"/>
        <w:rPr>
          <w:rFonts w:cs="Times New Roman"/>
          <w:b/>
          <w:sz w:val="28"/>
          <w:highlight w:val="yellow"/>
        </w:rPr>
      </w:pPr>
    </w:p>
    <w:p w14:paraId="67E3A842" w14:textId="77777777" w:rsidR="00D36F63" w:rsidRDefault="009309CF" w:rsidP="00D36F63">
      <w:pPr>
        <w:pStyle w:val="Textbody"/>
        <w:spacing w:after="0"/>
        <w:jc w:val="center"/>
        <w:rPr>
          <w:rFonts w:cs="Times New Roman"/>
          <w:b/>
        </w:rPr>
      </w:pPr>
      <w:r w:rsidRPr="009309CF">
        <w:rPr>
          <w:rFonts w:cs="Times New Roman"/>
          <w:b/>
        </w:rPr>
        <w:t>Processo Administrativo nº 191</w:t>
      </w:r>
      <w:r w:rsidR="00D36F63" w:rsidRPr="009309CF">
        <w:rPr>
          <w:rFonts w:cs="Times New Roman"/>
          <w:b/>
        </w:rPr>
        <w:t>/2025</w:t>
      </w:r>
    </w:p>
    <w:p w14:paraId="23BAD601" w14:textId="77777777" w:rsidR="009309CF" w:rsidRPr="00CB6EEA" w:rsidRDefault="009309CF" w:rsidP="00D36F63">
      <w:pPr>
        <w:pStyle w:val="Textbody"/>
        <w:spacing w:after="0"/>
        <w:jc w:val="center"/>
        <w:rPr>
          <w:rFonts w:cs="Times New Roman"/>
          <w:b/>
        </w:rPr>
      </w:pPr>
    </w:p>
    <w:p w14:paraId="51B098AA" w14:textId="77777777" w:rsidR="00D36F63" w:rsidRPr="00CB6EEA" w:rsidRDefault="00D36F63" w:rsidP="00D36F63">
      <w:pPr>
        <w:pStyle w:val="Textbody"/>
        <w:spacing w:after="0"/>
        <w:jc w:val="center"/>
        <w:rPr>
          <w:rFonts w:cs="Times New Roman"/>
        </w:rPr>
      </w:pPr>
      <w:r w:rsidRPr="00CB6EEA">
        <w:rPr>
          <w:rFonts w:cs="Times New Roman"/>
          <w:b/>
        </w:rPr>
        <w:t>CHAMAM</w:t>
      </w:r>
      <w:r w:rsidR="009309CF">
        <w:rPr>
          <w:rFonts w:cs="Times New Roman"/>
          <w:b/>
        </w:rPr>
        <w:t>ENTO PÚBLICO – CREDENCIAMENTO 07</w:t>
      </w:r>
      <w:r w:rsidRPr="00CB6EEA">
        <w:rPr>
          <w:rFonts w:cs="Times New Roman"/>
          <w:b/>
        </w:rPr>
        <w:t>/2025</w:t>
      </w:r>
    </w:p>
    <w:p w14:paraId="7EDD835A" w14:textId="77777777" w:rsidR="00D36F63" w:rsidRPr="001B5DA3" w:rsidRDefault="00D36F63" w:rsidP="00D36F63">
      <w:pPr>
        <w:pStyle w:val="Textbody"/>
        <w:tabs>
          <w:tab w:val="left" w:pos="800"/>
          <w:tab w:val="right" w:leader="dot" w:pos="9629"/>
        </w:tabs>
        <w:spacing w:after="0"/>
        <w:jc w:val="center"/>
        <w:rPr>
          <w:rFonts w:eastAsia="MS Mincho" w:cs="Times New Roman"/>
          <w:b/>
          <w:bCs/>
          <w:sz w:val="52"/>
          <w:lang w:eastAsia="ar-SA"/>
        </w:rPr>
      </w:pPr>
    </w:p>
    <w:p w14:paraId="13050C7C" w14:textId="77777777" w:rsidR="00D36F63" w:rsidRDefault="00D36F63" w:rsidP="00D36F63">
      <w:pPr>
        <w:pStyle w:val="Textbody"/>
        <w:tabs>
          <w:tab w:val="left" w:pos="800"/>
          <w:tab w:val="right" w:leader="dot" w:pos="9629"/>
        </w:tabs>
        <w:spacing w:after="0"/>
        <w:jc w:val="center"/>
        <w:rPr>
          <w:rFonts w:eastAsia="MS Mincho" w:cs="Times New Roman"/>
          <w:b/>
          <w:bCs/>
          <w:sz w:val="52"/>
          <w:lang w:eastAsia="ar-SA"/>
        </w:rPr>
      </w:pPr>
    </w:p>
    <w:p w14:paraId="43BC9D08" w14:textId="77777777" w:rsidR="00CB6EEA" w:rsidRDefault="00CB6EEA" w:rsidP="00D36F63">
      <w:pPr>
        <w:pStyle w:val="Textbody"/>
        <w:tabs>
          <w:tab w:val="left" w:pos="800"/>
          <w:tab w:val="right" w:leader="dot" w:pos="9629"/>
        </w:tabs>
        <w:spacing w:after="0"/>
        <w:jc w:val="center"/>
        <w:rPr>
          <w:rFonts w:eastAsia="MS Mincho" w:cs="Times New Roman"/>
          <w:b/>
          <w:bCs/>
          <w:sz w:val="52"/>
          <w:lang w:eastAsia="ar-SA"/>
        </w:rPr>
      </w:pPr>
    </w:p>
    <w:p w14:paraId="35E10749" w14:textId="77777777" w:rsidR="00CB6EEA" w:rsidRDefault="00CB6EEA" w:rsidP="00D36F63">
      <w:pPr>
        <w:pStyle w:val="Textbody"/>
        <w:tabs>
          <w:tab w:val="left" w:pos="800"/>
          <w:tab w:val="right" w:leader="dot" w:pos="9629"/>
        </w:tabs>
        <w:spacing w:after="0"/>
        <w:jc w:val="center"/>
        <w:rPr>
          <w:rFonts w:eastAsia="MS Mincho" w:cs="Times New Roman"/>
          <w:b/>
          <w:bCs/>
          <w:sz w:val="52"/>
          <w:lang w:eastAsia="ar-SA"/>
        </w:rPr>
      </w:pPr>
    </w:p>
    <w:p w14:paraId="14E14B05" w14:textId="77777777" w:rsidR="00CB6EEA" w:rsidRPr="001B5DA3" w:rsidRDefault="00CB6EEA" w:rsidP="00D36F63">
      <w:pPr>
        <w:pStyle w:val="Textbody"/>
        <w:tabs>
          <w:tab w:val="left" w:pos="800"/>
          <w:tab w:val="right" w:leader="dot" w:pos="9629"/>
        </w:tabs>
        <w:spacing w:after="0"/>
        <w:jc w:val="center"/>
        <w:rPr>
          <w:rFonts w:eastAsia="MS Mincho" w:cs="Times New Roman"/>
          <w:b/>
          <w:bCs/>
          <w:sz w:val="52"/>
          <w:lang w:eastAsia="ar-SA"/>
        </w:rPr>
      </w:pPr>
    </w:p>
    <w:p w14:paraId="2207CDF1" w14:textId="77777777" w:rsidR="008A09EF" w:rsidRPr="001B5DA3" w:rsidRDefault="00204556" w:rsidP="00D36F63">
      <w:pPr>
        <w:pStyle w:val="Textbody"/>
        <w:tabs>
          <w:tab w:val="left" w:pos="800"/>
          <w:tab w:val="right" w:leader="dot" w:pos="9629"/>
        </w:tabs>
        <w:spacing w:after="0"/>
        <w:jc w:val="center"/>
        <w:rPr>
          <w:rFonts w:eastAsia="MS Mincho" w:cs="Times New Roman"/>
          <w:b/>
          <w:bCs/>
          <w:sz w:val="52"/>
          <w:lang w:eastAsia="ar-SA"/>
        </w:rPr>
      </w:pPr>
      <w:r w:rsidRPr="001B5DA3">
        <w:rPr>
          <w:rFonts w:eastAsia="MS Mincho" w:cs="Times New Roman"/>
          <w:b/>
          <w:bCs/>
          <w:sz w:val="52"/>
          <w:lang w:eastAsia="ar-SA"/>
        </w:rPr>
        <w:t>ESTUDO TÉCNICO PRELIMINAR</w:t>
      </w:r>
    </w:p>
    <w:p w14:paraId="20746933" w14:textId="77777777" w:rsidR="008A09EF" w:rsidRPr="001B5DA3" w:rsidRDefault="008A09EF" w:rsidP="00D36F63">
      <w:pPr>
        <w:pStyle w:val="Textbody"/>
        <w:spacing w:after="0"/>
        <w:jc w:val="center"/>
        <w:rPr>
          <w:rFonts w:cs="Times New Roman"/>
          <w:b/>
          <w:sz w:val="28"/>
        </w:rPr>
      </w:pPr>
    </w:p>
    <w:p w14:paraId="2CF48A6B" w14:textId="77777777" w:rsidR="00D36F63" w:rsidRPr="001B5DA3" w:rsidRDefault="00D36F63" w:rsidP="00D36F63">
      <w:pPr>
        <w:pStyle w:val="Textbody"/>
        <w:spacing w:after="0"/>
        <w:jc w:val="center"/>
        <w:rPr>
          <w:rFonts w:cs="Times New Roman"/>
          <w:b/>
          <w:sz w:val="28"/>
        </w:rPr>
      </w:pPr>
    </w:p>
    <w:p w14:paraId="3C6EE9E3" w14:textId="77777777" w:rsidR="00D36F63" w:rsidRPr="001B5DA3" w:rsidRDefault="00D36F63" w:rsidP="00D36F63">
      <w:pPr>
        <w:pStyle w:val="Textbody"/>
        <w:spacing w:after="0"/>
        <w:jc w:val="center"/>
        <w:rPr>
          <w:rFonts w:cs="Times New Roman"/>
          <w:b/>
          <w:sz w:val="28"/>
        </w:rPr>
      </w:pPr>
    </w:p>
    <w:p w14:paraId="060F7A17" w14:textId="77777777" w:rsidR="00D36F63" w:rsidRPr="001B5DA3" w:rsidRDefault="00D36F63" w:rsidP="00D36F63">
      <w:pPr>
        <w:pStyle w:val="Textbody"/>
        <w:spacing w:after="0"/>
        <w:jc w:val="center"/>
        <w:rPr>
          <w:rFonts w:cs="Times New Roman"/>
          <w:b/>
          <w:sz w:val="28"/>
        </w:rPr>
      </w:pPr>
    </w:p>
    <w:p w14:paraId="1ACB88EB" w14:textId="77777777" w:rsidR="00D36F63" w:rsidRPr="001B5DA3" w:rsidRDefault="00D36F63" w:rsidP="00D36F63">
      <w:pPr>
        <w:pStyle w:val="Textbody"/>
        <w:spacing w:after="0"/>
        <w:jc w:val="center"/>
        <w:rPr>
          <w:rFonts w:cs="Times New Roman"/>
          <w:b/>
          <w:sz w:val="28"/>
        </w:rPr>
      </w:pPr>
    </w:p>
    <w:p w14:paraId="0D505A91" w14:textId="77777777" w:rsidR="00D36F63" w:rsidRPr="001B5DA3" w:rsidRDefault="00D36F63" w:rsidP="00D36F63">
      <w:pPr>
        <w:pStyle w:val="Textbody"/>
        <w:spacing w:after="0"/>
        <w:jc w:val="center"/>
        <w:rPr>
          <w:rFonts w:cs="Times New Roman"/>
          <w:b/>
          <w:sz w:val="28"/>
        </w:rPr>
      </w:pPr>
    </w:p>
    <w:p w14:paraId="5EAF332F" w14:textId="77777777" w:rsidR="008A09EF" w:rsidRPr="001B5DA3" w:rsidRDefault="008A09EF" w:rsidP="00D36F63">
      <w:pPr>
        <w:pStyle w:val="Textbody"/>
        <w:spacing w:after="0"/>
        <w:rPr>
          <w:rFonts w:cs="Times New Roman"/>
        </w:rPr>
      </w:pPr>
    </w:p>
    <w:p w14:paraId="024B68FF" w14:textId="77777777" w:rsidR="008A09EF" w:rsidRPr="001B5DA3" w:rsidRDefault="008A09EF" w:rsidP="00D36F63">
      <w:pPr>
        <w:pStyle w:val="Textbody"/>
        <w:spacing w:after="0"/>
        <w:jc w:val="center"/>
        <w:rPr>
          <w:rFonts w:cs="Times New Roman"/>
        </w:rPr>
      </w:pPr>
    </w:p>
    <w:p w14:paraId="2207A6BA" w14:textId="77777777" w:rsidR="008A09EF" w:rsidRPr="001B5DA3" w:rsidRDefault="008A09EF" w:rsidP="00D36F63">
      <w:pPr>
        <w:pStyle w:val="Textbody"/>
        <w:spacing w:after="0"/>
        <w:jc w:val="center"/>
        <w:rPr>
          <w:rFonts w:cs="Times New Roman"/>
        </w:rPr>
      </w:pPr>
    </w:p>
    <w:p w14:paraId="1A93E7DF" w14:textId="77777777" w:rsidR="008A09EF" w:rsidRPr="001B5DA3" w:rsidRDefault="008A09EF" w:rsidP="00D36F63">
      <w:pPr>
        <w:pStyle w:val="Textbody"/>
        <w:spacing w:after="0"/>
        <w:jc w:val="center"/>
        <w:rPr>
          <w:rFonts w:cs="Times New Roman"/>
        </w:rPr>
      </w:pPr>
    </w:p>
    <w:p w14:paraId="37330644" w14:textId="77777777" w:rsidR="008A09EF" w:rsidRPr="001B5DA3" w:rsidRDefault="008A09EF" w:rsidP="00D36F63">
      <w:pPr>
        <w:pStyle w:val="Textbody"/>
        <w:spacing w:after="0"/>
        <w:jc w:val="center"/>
        <w:rPr>
          <w:rFonts w:cs="Times New Roman"/>
        </w:rPr>
      </w:pPr>
    </w:p>
    <w:p w14:paraId="3B8437A5" w14:textId="77777777" w:rsidR="008A09EF" w:rsidRPr="001B5DA3" w:rsidRDefault="008A09EF" w:rsidP="00D36F63">
      <w:pPr>
        <w:pStyle w:val="Textbody"/>
        <w:spacing w:after="0"/>
        <w:rPr>
          <w:rFonts w:cs="Times New Roman"/>
        </w:rPr>
      </w:pPr>
    </w:p>
    <w:p w14:paraId="5A577FB8" w14:textId="77777777" w:rsidR="008A09EF" w:rsidRPr="001B5DA3" w:rsidRDefault="008A09EF" w:rsidP="00D36F63">
      <w:pPr>
        <w:pStyle w:val="Textbody"/>
        <w:spacing w:after="0"/>
        <w:rPr>
          <w:rFonts w:cs="Times New Roman"/>
        </w:rPr>
      </w:pPr>
    </w:p>
    <w:p w14:paraId="69CB9A52" w14:textId="77777777" w:rsidR="008A09EF" w:rsidRPr="001B5DA3" w:rsidRDefault="008A09EF" w:rsidP="00D36F63">
      <w:pPr>
        <w:pStyle w:val="Textbody"/>
        <w:spacing w:after="0"/>
        <w:rPr>
          <w:rFonts w:cs="Times New Roman"/>
        </w:rPr>
      </w:pPr>
    </w:p>
    <w:p w14:paraId="42EC2BE2" w14:textId="77777777" w:rsidR="008A09EF" w:rsidRPr="001B5DA3" w:rsidRDefault="008A09EF" w:rsidP="00D36F63">
      <w:pPr>
        <w:pStyle w:val="Textbody"/>
        <w:spacing w:after="0"/>
        <w:rPr>
          <w:rFonts w:cs="Times New Roman"/>
        </w:rPr>
      </w:pPr>
    </w:p>
    <w:p w14:paraId="795C4CBF" w14:textId="77777777" w:rsidR="008A09EF" w:rsidRPr="001B5DA3" w:rsidRDefault="008A09EF" w:rsidP="00D36F63">
      <w:pPr>
        <w:pStyle w:val="Textbody"/>
        <w:spacing w:after="0"/>
        <w:rPr>
          <w:rFonts w:cs="Times New Roman"/>
        </w:rPr>
      </w:pPr>
    </w:p>
    <w:p w14:paraId="64F93ECF" w14:textId="77777777" w:rsidR="008A09EF" w:rsidRPr="001B5DA3" w:rsidRDefault="008A09EF" w:rsidP="00D36F63">
      <w:pPr>
        <w:pStyle w:val="Textbody"/>
        <w:spacing w:after="0"/>
        <w:rPr>
          <w:rFonts w:cs="Times New Roman"/>
        </w:rPr>
      </w:pPr>
    </w:p>
    <w:p w14:paraId="48EB7C1E" w14:textId="77777777" w:rsidR="008A09EF" w:rsidRPr="001B5DA3" w:rsidRDefault="008A09EF" w:rsidP="00D36F63">
      <w:pPr>
        <w:pStyle w:val="Textbody"/>
        <w:spacing w:after="0"/>
        <w:rPr>
          <w:rFonts w:cs="Times New Roman"/>
        </w:rPr>
      </w:pPr>
    </w:p>
    <w:p w14:paraId="0D055A7A" w14:textId="77777777" w:rsidR="008A09EF" w:rsidRPr="001B5DA3" w:rsidRDefault="008A09EF" w:rsidP="00D36F63">
      <w:pPr>
        <w:pStyle w:val="Textbody"/>
        <w:spacing w:after="0"/>
        <w:rPr>
          <w:rFonts w:cs="Times New Roman"/>
        </w:rPr>
      </w:pPr>
    </w:p>
    <w:p w14:paraId="216CAA0D" w14:textId="77777777" w:rsidR="008A09EF" w:rsidRPr="001B5DA3" w:rsidRDefault="008A09EF" w:rsidP="00D36F63">
      <w:pPr>
        <w:pStyle w:val="Textbody"/>
        <w:spacing w:after="0"/>
        <w:rPr>
          <w:rFonts w:cs="Times New Roman"/>
        </w:rPr>
      </w:pPr>
    </w:p>
    <w:p w14:paraId="60C4833F" w14:textId="77777777" w:rsidR="008A09EF" w:rsidRPr="001B5DA3" w:rsidRDefault="008A09EF" w:rsidP="00D36F63">
      <w:pPr>
        <w:pStyle w:val="Textbody"/>
        <w:spacing w:after="0"/>
        <w:rPr>
          <w:rFonts w:cs="Times New Roman"/>
        </w:rPr>
      </w:pPr>
    </w:p>
    <w:p w14:paraId="6DEBEF83" w14:textId="77777777" w:rsidR="00E76E7F" w:rsidRPr="001B5DA3" w:rsidRDefault="00E76E7F" w:rsidP="00D36F63">
      <w:pPr>
        <w:pStyle w:val="Textbody"/>
        <w:tabs>
          <w:tab w:val="left" w:pos="2450"/>
          <w:tab w:val="center" w:pos="4394"/>
        </w:tabs>
        <w:spacing w:after="0"/>
        <w:rPr>
          <w:rFonts w:cs="Times New Roman"/>
        </w:rPr>
      </w:pPr>
      <w:r w:rsidRPr="001B5DA3">
        <w:rPr>
          <w:rFonts w:cs="Times New Roman"/>
        </w:rPr>
        <w:tab/>
      </w:r>
    </w:p>
    <w:p w14:paraId="0F505673" w14:textId="77777777" w:rsidR="00E76E7F" w:rsidRPr="001B5DA3" w:rsidRDefault="00E76E7F" w:rsidP="00D36F63">
      <w:pPr>
        <w:pStyle w:val="Textbody"/>
        <w:tabs>
          <w:tab w:val="left" w:pos="2450"/>
          <w:tab w:val="center" w:pos="4394"/>
        </w:tabs>
        <w:spacing w:after="0"/>
        <w:rPr>
          <w:rFonts w:cs="Times New Roman"/>
        </w:rPr>
      </w:pPr>
    </w:p>
    <w:p w14:paraId="181135F3" w14:textId="54555C0A" w:rsidR="008A09EF" w:rsidRPr="001B5DA3" w:rsidRDefault="002351D4" w:rsidP="00CB6EEA">
      <w:pPr>
        <w:pStyle w:val="Textbody"/>
        <w:tabs>
          <w:tab w:val="left" w:pos="2450"/>
          <w:tab w:val="center" w:pos="4394"/>
        </w:tabs>
        <w:spacing w:after="0"/>
        <w:jc w:val="center"/>
        <w:rPr>
          <w:rFonts w:cs="Times New Roman"/>
        </w:rPr>
      </w:pPr>
      <w:r w:rsidRPr="001B5DA3">
        <w:rPr>
          <w:rFonts w:cs="Times New Roman"/>
        </w:rPr>
        <w:t>Boa Vista do Cadeado</w:t>
      </w:r>
      <w:r w:rsidR="00CB6EEA">
        <w:rPr>
          <w:rFonts w:cs="Times New Roman"/>
        </w:rPr>
        <w:t xml:space="preserve"> - RS</w:t>
      </w:r>
      <w:r w:rsidR="00204556" w:rsidRPr="001B5DA3">
        <w:rPr>
          <w:rFonts w:cs="Times New Roman"/>
        </w:rPr>
        <w:t xml:space="preserve">, </w:t>
      </w:r>
      <w:r w:rsidR="009309CF">
        <w:rPr>
          <w:rFonts w:cs="Times New Roman"/>
        </w:rPr>
        <w:t>10</w:t>
      </w:r>
      <w:r w:rsidR="00D36F63" w:rsidRPr="00CB6EEA">
        <w:rPr>
          <w:rFonts w:cs="Times New Roman"/>
        </w:rPr>
        <w:t xml:space="preserve"> de </w:t>
      </w:r>
      <w:r w:rsidR="00D202B9">
        <w:rPr>
          <w:rFonts w:cs="Times New Roman"/>
        </w:rPr>
        <w:t>setembr</w:t>
      </w:r>
      <w:r w:rsidR="00CB6EEA">
        <w:rPr>
          <w:rFonts w:cs="Times New Roman"/>
        </w:rPr>
        <w:t>o</w:t>
      </w:r>
      <w:r w:rsidR="00336287" w:rsidRPr="001B5DA3">
        <w:rPr>
          <w:rFonts w:cs="Times New Roman"/>
        </w:rPr>
        <w:t xml:space="preserve"> de 2025</w:t>
      </w:r>
      <w:r w:rsidR="00D36F63" w:rsidRPr="001B5DA3">
        <w:rPr>
          <w:rFonts w:cs="Times New Roman"/>
        </w:rPr>
        <w:t>.</w:t>
      </w:r>
    </w:p>
    <w:p w14:paraId="674F5948" w14:textId="77777777" w:rsidR="008A09EF" w:rsidRPr="001B5DA3" w:rsidRDefault="008A09EF" w:rsidP="00D36F63">
      <w:pPr>
        <w:pStyle w:val="Standard"/>
        <w:keepNext/>
        <w:keepLines/>
        <w:tabs>
          <w:tab w:val="left" w:pos="555"/>
          <w:tab w:val="left" w:pos="840"/>
          <w:tab w:val="left" w:pos="1140"/>
          <w:tab w:val="left" w:pos="1395"/>
          <w:tab w:val="left" w:pos="1650"/>
          <w:tab w:val="left" w:pos="1965"/>
          <w:tab w:val="left" w:pos="2220"/>
          <w:tab w:val="left" w:leader="underscore" w:pos="7336"/>
        </w:tabs>
        <w:jc w:val="center"/>
        <w:rPr>
          <w:rFonts w:eastAsia="Times New Roman" w:cs="Times New Roman"/>
          <w:bCs/>
        </w:rPr>
      </w:pPr>
    </w:p>
    <w:p w14:paraId="6A210D39" w14:textId="5DDFA8DD" w:rsidR="008A09EF" w:rsidRPr="002E5F11" w:rsidRDefault="00597B9B" w:rsidP="00D36F63">
      <w:pPr>
        <w:pStyle w:val="Standard"/>
        <w:pageBreakBefore/>
        <w:tabs>
          <w:tab w:val="left" w:pos="555"/>
          <w:tab w:val="left" w:pos="840"/>
          <w:tab w:val="left" w:pos="1140"/>
          <w:tab w:val="left" w:pos="1395"/>
          <w:tab w:val="left" w:pos="1650"/>
          <w:tab w:val="left" w:pos="1965"/>
          <w:tab w:val="left" w:pos="2220"/>
          <w:tab w:val="left" w:leader="underscore" w:pos="7336"/>
        </w:tabs>
        <w:jc w:val="center"/>
        <w:rPr>
          <w:rFonts w:eastAsia="Times New Roman" w:cs="Times New Roman"/>
          <w:b/>
          <w:bCs/>
          <w:sz w:val="26"/>
          <w:szCs w:val="26"/>
        </w:rPr>
      </w:pPr>
      <w:r w:rsidRPr="00597B9B">
        <w:rPr>
          <w:rFonts w:eastAsia="Times New Roman" w:cs="Times New Roman"/>
          <w:b/>
          <w:bCs/>
          <w:color w:val="FF0000"/>
          <w:sz w:val="26"/>
          <w:szCs w:val="26"/>
        </w:rPr>
        <w:lastRenderedPageBreak/>
        <w:t>RETIFICAÇÃO</w:t>
      </w:r>
      <w:r>
        <w:rPr>
          <w:rFonts w:eastAsia="Times New Roman" w:cs="Times New Roman"/>
          <w:b/>
          <w:bCs/>
          <w:sz w:val="26"/>
          <w:szCs w:val="26"/>
        </w:rPr>
        <w:t xml:space="preserve"> </w:t>
      </w:r>
      <w:r w:rsidR="00204556" w:rsidRPr="002E5F11">
        <w:rPr>
          <w:rFonts w:eastAsia="Times New Roman" w:cs="Times New Roman"/>
          <w:b/>
          <w:bCs/>
          <w:sz w:val="26"/>
          <w:szCs w:val="26"/>
        </w:rPr>
        <w:t>ESTUDO TÉCNICO PRELIMINAR DA CONTRATAÇÃO</w:t>
      </w:r>
    </w:p>
    <w:p w14:paraId="11053D65" w14:textId="77777777" w:rsidR="008A09EF" w:rsidRPr="001B5DA3" w:rsidRDefault="008A09EF" w:rsidP="00D36F63">
      <w:pPr>
        <w:pStyle w:val="Standard"/>
        <w:tabs>
          <w:tab w:val="left" w:pos="555"/>
          <w:tab w:val="left" w:pos="840"/>
          <w:tab w:val="left" w:pos="1140"/>
          <w:tab w:val="left" w:pos="1395"/>
          <w:tab w:val="left" w:pos="1650"/>
          <w:tab w:val="left" w:pos="1965"/>
          <w:tab w:val="left" w:pos="2220"/>
          <w:tab w:val="left" w:leader="underscore" w:pos="7336"/>
        </w:tabs>
        <w:jc w:val="center"/>
        <w:rPr>
          <w:rFonts w:eastAsia="Times New Roman" w:cs="Times New Roman"/>
          <w:b/>
          <w:bCs/>
        </w:rPr>
      </w:pPr>
    </w:p>
    <w:p w14:paraId="1110FE92" w14:textId="77777777" w:rsidR="008A09EF" w:rsidRPr="001B5DA3" w:rsidRDefault="008A09EF" w:rsidP="00D36F63">
      <w:pPr>
        <w:pStyle w:val="Standard"/>
        <w:tabs>
          <w:tab w:val="left" w:pos="555"/>
          <w:tab w:val="left" w:pos="840"/>
          <w:tab w:val="left" w:pos="1140"/>
          <w:tab w:val="left" w:pos="1395"/>
          <w:tab w:val="left" w:pos="1650"/>
          <w:tab w:val="left" w:pos="1965"/>
          <w:tab w:val="left" w:pos="2220"/>
          <w:tab w:val="left" w:leader="underscore" w:pos="7336"/>
        </w:tabs>
        <w:jc w:val="both"/>
        <w:rPr>
          <w:rFonts w:cs="Times New Roman"/>
        </w:rPr>
      </w:pPr>
    </w:p>
    <w:tbl>
      <w:tblPr>
        <w:tblW w:w="8790" w:type="dxa"/>
        <w:tblLayout w:type="fixed"/>
        <w:tblCellMar>
          <w:left w:w="10" w:type="dxa"/>
          <w:right w:w="10" w:type="dxa"/>
        </w:tblCellMar>
        <w:tblLook w:val="04A0" w:firstRow="1" w:lastRow="0" w:firstColumn="1" w:lastColumn="0" w:noHBand="0" w:noVBand="1"/>
      </w:tblPr>
      <w:tblGrid>
        <w:gridCol w:w="8790"/>
      </w:tblGrid>
      <w:tr w:rsidR="008A09EF" w:rsidRPr="001B5DA3" w14:paraId="0E715583" w14:textId="77777777">
        <w:tc>
          <w:tcPr>
            <w:tcW w:w="879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tcPr>
          <w:p w14:paraId="5402E754" w14:textId="77777777" w:rsidR="008A09EF" w:rsidRPr="001B5DA3" w:rsidRDefault="00204556" w:rsidP="00D36F63">
            <w:pPr>
              <w:pStyle w:val="PargrafodaLista"/>
              <w:numPr>
                <w:ilvl w:val="0"/>
                <w:numId w:val="2"/>
              </w:numPr>
              <w:tabs>
                <w:tab w:val="left" w:pos="555"/>
                <w:tab w:val="left" w:pos="840"/>
                <w:tab w:val="left" w:pos="1140"/>
                <w:tab w:val="left" w:pos="1395"/>
                <w:tab w:val="left" w:pos="1650"/>
                <w:tab w:val="left" w:pos="1965"/>
                <w:tab w:val="left" w:pos="2220"/>
                <w:tab w:val="left" w:pos="7336"/>
              </w:tabs>
              <w:ind w:left="357" w:hanging="357"/>
              <w:jc w:val="both"/>
              <w:rPr>
                <w:rFonts w:cs="Times New Roman"/>
              </w:rPr>
            </w:pPr>
            <w:r w:rsidRPr="001B5DA3">
              <w:rPr>
                <w:rFonts w:eastAsia="Calibri" w:cs="Times New Roman"/>
                <w:b/>
                <w:shd w:val="clear" w:color="auto" w:fill="C0C0C0"/>
              </w:rPr>
              <w:t>INFORMAÇÕES BÁSICAS</w:t>
            </w:r>
          </w:p>
        </w:tc>
      </w:tr>
    </w:tbl>
    <w:p w14:paraId="2CEA4DD2" w14:textId="77777777" w:rsidR="008A09EF" w:rsidRPr="001B5DA3" w:rsidRDefault="00E874AE" w:rsidP="00D36F63">
      <w:pPr>
        <w:rPr>
          <w:rFonts w:cs="Times New Roman"/>
          <w:lang w:eastAsia="zh-CN"/>
        </w:rPr>
      </w:pPr>
      <w:r w:rsidRPr="009309CF">
        <w:rPr>
          <w:rFonts w:cs="Times New Roman"/>
          <w:lang w:eastAsia="zh-CN"/>
        </w:rPr>
        <w:t>Processo administrativo nº</w:t>
      </w:r>
      <w:r w:rsidR="009309CF" w:rsidRPr="009309CF">
        <w:rPr>
          <w:rFonts w:cs="Times New Roman"/>
          <w:lang w:eastAsia="zh-CN"/>
        </w:rPr>
        <w:t>191</w:t>
      </w:r>
      <w:r w:rsidR="008B5C17" w:rsidRPr="009309CF">
        <w:rPr>
          <w:rFonts w:cs="Times New Roman"/>
          <w:lang w:eastAsia="zh-CN"/>
        </w:rPr>
        <w:t>/</w:t>
      </w:r>
      <w:r w:rsidR="00336287" w:rsidRPr="009309CF">
        <w:rPr>
          <w:rFonts w:cs="Times New Roman"/>
          <w:lang w:eastAsia="zh-CN"/>
        </w:rPr>
        <w:t>2025</w:t>
      </w:r>
    </w:p>
    <w:p w14:paraId="63A502E0" w14:textId="77777777" w:rsidR="00D202B9" w:rsidRDefault="006A327A" w:rsidP="00D202B9">
      <w:pPr>
        <w:pStyle w:val="Default"/>
        <w:ind w:right="-142"/>
        <w:jc w:val="both"/>
        <w:rPr>
          <w:lang w:bidi="en-US"/>
        </w:rPr>
      </w:pPr>
      <w:r w:rsidRPr="00D202B9">
        <w:rPr>
          <w:strike/>
        </w:rPr>
        <w:t xml:space="preserve">A definição do objeto da presente contratação é a aquisição de terreno/imóvel localizado no perímetro urbano do </w:t>
      </w:r>
      <w:r w:rsidR="005479F8" w:rsidRPr="00D202B9">
        <w:rPr>
          <w:strike/>
          <w:lang w:bidi="en-US"/>
        </w:rPr>
        <w:t>Município de Boa Vista do Cade</w:t>
      </w:r>
      <w:r w:rsidRPr="00D202B9">
        <w:rPr>
          <w:strike/>
          <w:lang w:bidi="en-US"/>
        </w:rPr>
        <w:t>a</w:t>
      </w:r>
      <w:r w:rsidR="005479F8" w:rsidRPr="00D202B9">
        <w:rPr>
          <w:strike/>
          <w:lang w:bidi="en-US"/>
        </w:rPr>
        <w:t>do/RS</w:t>
      </w:r>
      <w:r w:rsidRPr="00D202B9">
        <w:rPr>
          <w:strike/>
          <w:lang w:bidi="en-US"/>
        </w:rPr>
        <w:t>, para fins de construção do novo cemitério municipal e/ou a construção de moradias populares</w:t>
      </w:r>
      <w:r w:rsidRPr="001B5DA3">
        <w:rPr>
          <w:lang w:bidi="en-US"/>
        </w:rPr>
        <w:t>.</w:t>
      </w:r>
    </w:p>
    <w:p w14:paraId="15E7F415" w14:textId="347A93E3" w:rsidR="00D202B9" w:rsidRPr="00D202B9" w:rsidRDefault="00D202B9" w:rsidP="00D202B9">
      <w:pPr>
        <w:pStyle w:val="Default"/>
        <w:ind w:right="-142"/>
        <w:jc w:val="both"/>
        <w:rPr>
          <w:bCs/>
          <w:strike/>
          <w:color w:val="FF0000"/>
          <w:sz w:val="22"/>
          <w:szCs w:val="22"/>
          <w:lang w:bidi="en-US"/>
        </w:rPr>
      </w:pPr>
      <w:r w:rsidRPr="00D202B9">
        <w:rPr>
          <w:color w:val="FF0000"/>
          <w:sz w:val="22"/>
          <w:szCs w:val="22"/>
          <w:lang w:bidi="en-US"/>
        </w:rPr>
        <w:t xml:space="preserve">A definição do objeto da presente contratação é a aquisição de </w:t>
      </w:r>
      <w:r w:rsidRPr="00D202B9">
        <w:rPr>
          <w:b/>
          <w:bCs/>
          <w:color w:val="FF0000"/>
          <w:sz w:val="22"/>
          <w:szCs w:val="22"/>
          <w:lang w:bidi="en-US"/>
        </w:rPr>
        <w:t>área de terras</w:t>
      </w:r>
      <w:r w:rsidRPr="00D202B9">
        <w:rPr>
          <w:b/>
          <w:bCs/>
          <w:color w:val="FF0000"/>
          <w:sz w:val="22"/>
          <w:szCs w:val="22"/>
        </w:rPr>
        <w:t>,</w:t>
      </w:r>
      <w:r w:rsidRPr="00D202B9">
        <w:rPr>
          <w:b/>
          <w:color w:val="FF0000"/>
          <w:sz w:val="22"/>
          <w:szCs w:val="22"/>
        </w:rPr>
        <w:t xml:space="preserve"> com área aproximada de 2,5 há (dois hectares e meio), situada na zona urbana ou em zona rural próxima da zona urbana. Possuir viabilidade de rede de energia elétrica e rede de água, declive máximo de 10%, área fora de APP e Reserva Legal, solo predominantemente argiloso no Município de Boa Vista do Cadeado, </w:t>
      </w:r>
      <w:r w:rsidRPr="00D202B9">
        <w:rPr>
          <w:bCs/>
          <w:color w:val="FF0000"/>
          <w:sz w:val="22"/>
          <w:szCs w:val="22"/>
        </w:rPr>
        <w:t>com o intuito de construir o novo cemitério Municipal.</w:t>
      </w:r>
    </w:p>
    <w:p w14:paraId="33B832DA" w14:textId="7E8B8918" w:rsidR="008A09EF" w:rsidRPr="00D202B9" w:rsidRDefault="008A09EF" w:rsidP="002E5F11">
      <w:pPr>
        <w:pStyle w:val="Standard"/>
        <w:tabs>
          <w:tab w:val="left" w:pos="582"/>
          <w:tab w:val="left" w:pos="867"/>
          <w:tab w:val="left" w:pos="1167"/>
          <w:tab w:val="left" w:pos="1422"/>
          <w:tab w:val="left" w:pos="1677"/>
          <w:tab w:val="left" w:pos="1992"/>
          <w:tab w:val="left" w:pos="2247"/>
          <w:tab w:val="left" w:leader="underscore" w:pos="7363"/>
        </w:tabs>
        <w:ind w:left="27" w:firstLine="540"/>
        <w:jc w:val="both"/>
        <w:rPr>
          <w:rFonts w:cs="Times New Roman"/>
          <w:bCs/>
          <w:color w:val="000000"/>
        </w:rPr>
      </w:pPr>
    </w:p>
    <w:p w14:paraId="3C83AC90" w14:textId="77777777" w:rsidR="00E02849" w:rsidRPr="001B5DA3" w:rsidRDefault="00E02849" w:rsidP="00D36F63">
      <w:pPr>
        <w:pStyle w:val="Standard"/>
        <w:tabs>
          <w:tab w:val="left" w:pos="582"/>
          <w:tab w:val="left" w:pos="867"/>
          <w:tab w:val="left" w:pos="1167"/>
          <w:tab w:val="left" w:pos="1422"/>
          <w:tab w:val="left" w:pos="1677"/>
          <w:tab w:val="left" w:pos="1992"/>
          <w:tab w:val="left" w:pos="2247"/>
          <w:tab w:val="left" w:leader="underscore" w:pos="7363"/>
        </w:tabs>
        <w:ind w:left="27"/>
        <w:jc w:val="both"/>
        <w:rPr>
          <w:rFonts w:cs="Times New Roman"/>
          <w:color w:val="000000"/>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8A09EF" w:rsidRPr="001B5DA3" w14:paraId="1F15F98D" w14:textId="77777777">
        <w:tc>
          <w:tcPr>
            <w:tcW w:w="8788"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227FE236" w14:textId="77777777" w:rsidR="008A09EF" w:rsidRPr="001B5DA3" w:rsidRDefault="00204556" w:rsidP="00D36F63">
            <w:pPr>
              <w:pStyle w:val="PargrafodaLista"/>
              <w:numPr>
                <w:ilvl w:val="0"/>
                <w:numId w:val="2"/>
              </w:numPr>
              <w:tabs>
                <w:tab w:val="left" w:pos="555"/>
                <w:tab w:val="left" w:pos="840"/>
                <w:tab w:val="left" w:pos="1140"/>
                <w:tab w:val="left" w:pos="1395"/>
                <w:tab w:val="left" w:pos="1650"/>
                <w:tab w:val="left" w:pos="1965"/>
                <w:tab w:val="left" w:pos="2220"/>
                <w:tab w:val="left" w:pos="7336"/>
              </w:tabs>
              <w:ind w:left="357" w:hanging="357"/>
              <w:jc w:val="both"/>
              <w:rPr>
                <w:rFonts w:cs="Times New Roman"/>
                <w:b/>
                <w:bCs/>
              </w:rPr>
            </w:pPr>
            <w:r w:rsidRPr="001B5DA3">
              <w:rPr>
                <w:rFonts w:cs="Times New Roman"/>
                <w:b/>
                <w:bCs/>
              </w:rPr>
              <w:t>DESCRIÇÃO DA NECESSIDADE</w:t>
            </w:r>
          </w:p>
        </w:tc>
      </w:tr>
    </w:tbl>
    <w:p w14:paraId="29135816" w14:textId="77777777" w:rsidR="008A09EF" w:rsidRPr="001B5DA3" w:rsidRDefault="008A09EF" w:rsidP="00D36F63">
      <w:pPr>
        <w:pStyle w:val="Standard"/>
        <w:tabs>
          <w:tab w:val="left" w:pos="582"/>
          <w:tab w:val="left" w:pos="867"/>
          <w:tab w:val="left" w:pos="1167"/>
          <w:tab w:val="left" w:pos="1422"/>
          <w:tab w:val="left" w:pos="1677"/>
          <w:tab w:val="left" w:pos="1992"/>
          <w:tab w:val="left" w:pos="2247"/>
          <w:tab w:val="left" w:leader="underscore" w:pos="7363"/>
        </w:tabs>
        <w:jc w:val="both"/>
        <w:rPr>
          <w:rFonts w:cs="Times New Roman"/>
          <w:color w:val="FF3333"/>
          <w:sz w:val="10"/>
          <w:szCs w:val="10"/>
        </w:rPr>
      </w:pPr>
    </w:p>
    <w:p w14:paraId="662710DE" w14:textId="61D0F57D" w:rsidR="006A327A" w:rsidRPr="001B5DA3" w:rsidRDefault="006A327A" w:rsidP="00D36F63">
      <w:pPr>
        <w:pStyle w:val="Standard"/>
        <w:tabs>
          <w:tab w:val="left" w:pos="582"/>
          <w:tab w:val="left" w:pos="867"/>
          <w:tab w:val="left" w:pos="1167"/>
          <w:tab w:val="left" w:pos="1422"/>
          <w:tab w:val="left" w:pos="1677"/>
          <w:tab w:val="left" w:pos="1992"/>
          <w:tab w:val="left" w:pos="2247"/>
          <w:tab w:val="left" w:leader="underscore" w:pos="7363"/>
        </w:tabs>
        <w:ind w:left="27"/>
        <w:jc w:val="both"/>
        <w:rPr>
          <w:rFonts w:eastAsia="Times New Roman" w:cs="Times New Roman"/>
          <w:kern w:val="0"/>
          <w:lang w:eastAsia="pt-BR" w:bidi="ar-SA"/>
        </w:rPr>
      </w:pPr>
      <w:r w:rsidRPr="001B5DA3">
        <w:rPr>
          <w:rFonts w:eastAsia="Times New Roman" w:cs="Times New Roman"/>
          <w:kern w:val="0"/>
          <w:lang w:eastAsia="pt-BR" w:bidi="ar-SA"/>
        </w:rPr>
        <w:tab/>
        <w:t>A necessidade de adquiri</w:t>
      </w:r>
      <w:r w:rsidR="002E5F11">
        <w:rPr>
          <w:rFonts w:eastAsia="Times New Roman" w:cs="Times New Roman"/>
          <w:kern w:val="0"/>
          <w:lang w:eastAsia="pt-BR" w:bidi="ar-SA"/>
        </w:rPr>
        <w:t xml:space="preserve">r um terreno na área urbana </w:t>
      </w:r>
      <w:r w:rsidR="00D202B9">
        <w:rPr>
          <w:rFonts w:eastAsia="Times New Roman" w:cs="Times New Roman"/>
          <w:color w:val="FF0000"/>
          <w:kern w:val="0"/>
          <w:lang w:eastAsia="pt-BR" w:bidi="ar-SA"/>
        </w:rPr>
        <w:t xml:space="preserve">ou em zona rural </w:t>
      </w:r>
      <w:r w:rsidR="002E5F11">
        <w:rPr>
          <w:rFonts w:eastAsia="Times New Roman" w:cs="Times New Roman"/>
          <w:kern w:val="0"/>
          <w:lang w:eastAsia="pt-BR" w:bidi="ar-SA"/>
        </w:rPr>
        <w:t>do M</w:t>
      </w:r>
      <w:r w:rsidRPr="001B5DA3">
        <w:rPr>
          <w:rFonts w:eastAsia="Times New Roman" w:cs="Times New Roman"/>
          <w:kern w:val="0"/>
          <w:lang w:eastAsia="pt-BR" w:bidi="ar-SA"/>
        </w:rPr>
        <w:t>unicípio para a construção de um cemitério está fundamentada na demanda crescente por espaços de sepultamento que atendam às necessidades da população local. A presença de um cemitério bem localizado na zona urbana é essencial para garantir acessibilidade, comodidade e dignidade às famílias durante momentos delicados. Além disso, a instalação de um cemitério na área urbana contribui para a organização urbana, evitando a ocupação de espaços irregulares ou inadequados, o que pode gerar problemas ambientais, de saúde pública e de segurança.</w:t>
      </w:r>
    </w:p>
    <w:p w14:paraId="03BEFC6E" w14:textId="77777777" w:rsidR="00D36F63" w:rsidRPr="001B5DA3" w:rsidRDefault="00D36F63" w:rsidP="00D36F63">
      <w:pPr>
        <w:pStyle w:val="Standard"/>
        <w:tabs>
          <w:tab w:val="left" w:pos="582"/>
          <w:tab w:val="left" w:pos="867"/>
          <w:tab w:val="left" w:pos="1167"/>
          <w:tab w:val="left" w:pos="1422"/>
          <w:tab w:val="left" w:pos="1677"/>
          <w:tab w:val="left" w:pos="1992"/>
          <w:tab w:val="left" w:pos="2247"/>
          <w:tab w:val="left" w:leader="underscore" w:pos="7363"/>
        </w:tabs>
        <w:ind w:left="27"/>
        <w:jc w:val="both"/>
        <w:rPr>
          <w:rFonts w:eastAsia="Times New Roman" w:cs="Times New Roman"/>
          <w:kern w:val="0"/>
          <w:lang w:eastAsia="pt-BR" w:bidi="ar-SA"/>
        </w:rPr>
      </w:pPr>
    </w:p>
    <w:p w14:paraId="50E6AB07" w14:textId="77777777" w:rsidR="007B7855" w:rsidRDefault="006A327A" w:rsidP="00D36F63">
      <w:pPr>
        <w:pStyle w:val="Standard"/>
        <w:tabs>
          <w:tab w:val="left" w:pos="582"/>
          <w:tab w:val="left" w:pos="867"/>
          <w:tab w:val="left" w:pos="1167"/>
          <w:tab w:val="left" w:pos="1422"/>
          <w:tab w:val="left" w:pos="1677"/>
          <w:tab w:val="left" w:pos="1992"/>
          <w:tab w:val="left" w:pos="2247"/>
          <w:tab w:val="left" w:leader="underscore" w:pos="7363"/>
        </w:tabs>
        <w:ind w:left="27"/>
        <w:jc w:val="both"/>
        <w:rPr>
          <w:rFonts w:eastAsia="Times New Roman" w:cs="Times New Roman"/>
          <w:kern w:val="0"/>
          <w:lang w:eastAsia="pt-BR" w:bidi="ar-SA"/>
        </w:rPr>
      </w:pPr>
      <w:r w:rsidRPr="001B5DA3">
        <w:rPr>
          <w:rFonts w:eastAsia="Times New Roman" w:cs="Times New Roman"/>
          <w:kern w:val="0"/>
          <w:lang w:eastAsia="pt-BR" w:bidi="ar-SA"/>
        </w:rPr>
        <w:tab/>
        <w:t>Ainda, aquisição de um terreno adequado também possibilita a implementação de infraestrutura moderna, com condições sanitárias adequadas, sistemas de manejo de resíduos e medidas de proteção ambiental, em conformidade com as legislações ambientais e de saúde pública. Dessa forma, a iniciativa promove o bem-estar social, a segurança e a sustentabilidade do município, além de assegurar o direito da população ao sepultamento digno e acessível.</w:t>
      </w:r>
    </w:p>
    <w:p w14:paraId="3C3C05AF" w14:textId="77777777" w:rsidR="002E5F11" w:rsidRPr="001B5DA3" w:rsidRDefault="002E5F11" w:rsidP="00D36F63">
      <w:pPr>
        <w:pStyle w:val="Standard"/>
        <w:tabs>
          <w:tab w:val="left" w:pos="582"/>
          <w:tab w:val="left" w:pos="867"/>
          <w:tab w:val="left" w:pos="1167"/>
          <w:tab w:val="left" w:pos="1422"/>
          <w:tab w:val="left" w:pos="1677"/>
          <w:tab w:val="left" w:pos="1992"/>
          <w:tab w:val="left" w:pos="2247"/>
          <w:tab w:val="left" w:leader="underscore" w:pos="7363"/>
        </w:tabs>
        <w:ind w:left="27"/>
        <w:jc w:val="both"/>
        <w:rPr>
          <w:rFonts w:eastAsia="Times New Roman" w:cs="Times New Roman"/>
          <w:kern w:val="0"/>
          <w:lang w:eastAsia="pt-BR" w:bidi="ar-SA"/>
        </w:rPr>
      </w:pPr>
    </w:p>
    <w:p w14:paraId="65B2D1C1" w14:textId="77777777" w:rsidR="006A327A" w:rsidRDefault="006A327A" w:rsidP="00D36F63">
      <w:pPr>
        <w:pStyle w:val="Standard"/>
        <w:tabs>
          <w:tab w:val="left" w:pos="582"/>
          <w:tab w:val="left" w:pos="867"/>
          <w:tab w:val="left" w:pos="1167"/>
          <w:tab w:val="left" w:pos="1422"/>
          <w:tab w:val="left" w:pos="1677"/>
          <w:tab w:val="left" w:pos="1992"/>
          <w:tab w:val="left" w:pos="2247"/>
          <w:tab w:val="left" w:leader="underscore" w:pos="7363"/>
        </w:tabs>
        <w:ind w:left="27"/>
        <w:jc w:val="both"/>
        <w:rPr>
          <w:rFonts w:cs="Times New Roman"/>
        </w:rPr>
      </w:pPr>
      <w:r w:rsidRPr="001B5DA3">
        <w:rPr>
          <w:rFonts w:cs="Times New Roman"/>
        </w:rPr>
        <w:tab/>
        <w:t>Segundo a Lei nº 6.015/1973 (Lei de Registros Públicos), o planejamento urbano deve contemplar a localização de cemitérios de forma a evitar riscos à saúde e ao meio ambiente, preferencialmente em áreas específicas e devidamente regulamentadas.</w:t>
      </w:r>
    </w:p>
    <w:p w14:paraId="1825C862" w14:textId="77777777" w:rsidR="002E5F11" w:rsidRPr="001B5DA3" w:rsidRDefault="002E5F11" w:rsidP="00D36F63">
      <w:pPr>
        <w:pStyle w:val="Standard"/>
        <w:tabs>
          <w:tab w:val="left" w:pos="582"/>
          <w:tab w:val="left" w:pos="867"/>
          <w:tab w:val="left" w:pos="1167"/>
          <w:tab w:val="left" w:pos="1422"/>
          <w:tab w:val="left" w:pos="1677"/>
          <w:tab w:val="left" w:pos="1992"/>
          <w:tab w:val="left" w:pos="2247"/>
          <w:tab w:val="left" w:leader="underscore" w:pos="7363"/>
        </w:tabs>
        <w:ind w:left="27"/>
        <w:jc w:val="both"/>
        <w:rPr>
          <w:rFonts w:cs="Times New Roman"/>
        </w:rPr>
      </w:pPr>
    </w:p>
    <w:p w14:paraId="7C852752" w14:textId="77777777" w:rsidR="006A327A" w:rsidRPr="001B5DA3" w:rsidRDefault="006A327A" w:rsidP="00D36F63">
      <w:pPr>
        <w:pStyle w:val="Standard"/>
        <w:tabs>
          <w:tab w:val="left" w:pos="582"/>
          <w:tab w:val="left" w:pos="867"/>
          <w:tab w:val="left" w:pos="1167"/>
          <w:tab w:val="left" w:pos="1422"/>
          <w:tab w:val="left" w:pos="1677"/>
          <w:tab w:val="left" w:pos="1992"/>
          <w:tab w:val="left" w:pos="2247"/>
          <w:tab w:val="left" w:leader="underscore" w:pos="7363"/>
        </w:tabs>
        <w:ind w:left="27"/>
        <w:jc w:val="both"/>
        <w:rPr>
          <w:rFonts w:cs="Times New Roman"/>
        </w:rPr>
      </w:pPr>
      <w:r w:rsidRPr="001B5DA3">
        <w:rPr>
          <w:rFonts w:cs="Times New Roman"/>
        </w:rPr>
        <w:tab/>
        <w:t>Além disso, a Resolução CONAMA nº 375/2006 estabelece diretrizes para o manejo de resíduos de serviços de saúde, incluindo os resíduos gerados em cemitérios, reforçando a necessidade de instalações adequadas e localizadas em áreas urbanas planejadas. A Lei nº 11.445/2007, que dispõe sobre o saneamento básico, também reforça a importância de infraestruturas sanitárias adequadas para o manejo de resíduos e a proteção do meio ambiente.</w:t>
      </w:r>
    </w:p>
    <w:p w14:paraId="1B427F2F" w14:textId="77777777" w:rsidR="00DF08EE" w:rsidRPr="001B5DA3" w:rsidRDefault="00DF08EE" w:rsidP="00D36F63">
      <w:pPr>
        <w:pStyle w:val="Standard"/>
        <w:tabs>
          <w:tab w:val="left" w:pos="582"/>
          <w:tab w:val="left" w:pos="867"/>
          <w:tab w:val="left" w:pos="1167"/>
          <w:tab w:val="left" w:pos="1422"/>
          <w:tab w:val="left" w:pos="1677"/>
          <w:tab w:val="left" w:pos="1992"/>
          <w:tab w:val="left" w:pos="2247"/>
          <w:tab w:val="left" w:leader="underscore" w:pos="7363"/>
        </w:tabs>
        <w:ind w:left="27"/>
        <w:jc w:val="both"/>
        <w:rPr>
          <w:rFonts w:cs="Times New Roman"/>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8A09EF" w:rsidRPr="001B5DA3" w14:paraId="224F0F4E" w14:textId="77777777">
        <w:tc>
          <w:tcPr>
            <w:tcW w:w="8788"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6115F46E" w14:textId="77777777" w:rsidR="008A09EF" w:rsidRPr="001B5DA3" w:rsidRDefault="00204556" w:rsidP="00D36F63">
            <w:pPr>
              <w:pStyle w:val="PargrafodaLista"/>
              <w:numPr>
                <w:ilvl w:val="0"/>
                <w:numId w:val="2"/>
              </w:numPr>
              <w:tabs>
                <w:tab w:val="left" w:pos="555"/>
                <w:tab w:val="left" w:pos="840"/>
                <w:tab w:val="left" w:pos="1140"/>
                <w:tab w:val="left" w:pos="1395"/>
                <w:tab w:val="left" w:pos="1650"/>
                <w:tab w:val="left" w:pos="1965"/>
                <w:tab w:val="left" w:pos="2220"/>
                <w:tab w:val="left" w:pos="7336"/>
              </w:tabs>
              <w:ind w:left="357" w:hanging="357"/>
              <w:jc w:val="both"/>
              <w:rPr>
                <w:rFonts w:cs="Times New Roman"/>
                <w:b/>
                <w:bCs/>
              </w:rPr>
            </w:pPr>
            <w:r w:rsidRPr="001B5DA3">
              <w:rPr>
                <w:rFonts w:cs="Times New Roman"/>
                <w:b/>
                <w:bCs/>
              </w:rPr>
              <w:t>ÁREA REQUISITANTE</w:t>
            </w:r>
          </w:p>
        </w:tc>
      </w:tr>
    </w:tbl>
    <w:p w14:paraId="4E0AFA07" w14:textId="77777777" w:rsidR="008A09EF" w:rsidRPr="001B5DA3" w:rsidRDefault="008A09EF" w:rsidP="00D36F63">
      <w:pPr>
        <w:pStyle w:val="Standard"/>
        <w:tabs>
          <w:tab w:val="left" w:pos="582"/>
          <w:tab w:val="left" w:pos="867"/>
          <w:tab w:val="left" w:pos="1167"/>
          <w:tab w:val="left" w:pos="1422"/>
          <w:tab w:val="left" w:pos="1677"/>
          <w:tab w:val="left" w:pos="1992"/>
          <w:tab w:val="left" w:pos="2247"/>
          <w:tab w:val="left" w:leader="underscore" w:pos="7363"/>
        </w:tabs>
        <w:ind w:left="28"/>
        <w:jc w:val="both"/>
        <w:rPr>
          <w:rFonts w:cs="Times New Roman"/>
          <w:color w:val="FF3333"/>
          <w:sz w:val="6"/>
          <w:szCs w:val="6"/>
        </w:rPr>
      </w:pPr>
    </w:p>
    <w:tbl>
      <w:tblPr>
        <w:tblW w:w="8795" w:type="dxa"/>
        <w:tblLayout w:type="fixed"/>
        <w:tblCellMar>
          <w:left w:w="10" w:type="dxa"/>
          <w:right w:w="10" w:type="dxa"/>
        </w:tblCellMar>
        <w:tblLook w:val="04A0" w:firstRow="1" w:lastRow="0" w:firstColumn="1" w:lastColumn="0" w:noHBand="0" w:noVBand="1"/>
      </w:tblPr>
      <w:tblGrid>
        <w:gridCol w:w="8795"/>
      </w:tblGrid>
      <w:tr w:rsidR="008A09EF" w:rsidRPr="001B5DA3" w14:paraId="40F9425E" w14:textId="77777777" w:rsidTr="55318E44">
        <w:tc>
          <w:tcPr>
            <w:tcW w:w="8795" w:type="dxa"/>
            <w:tcBorders>
              <w:top w:val="single" w:sz="2" w:space="0" w:color="CCCCCC"/>
              <w:left w:val="single" w:sz="2" w:space="0" w:color="CCCCCC"/>
              <w:bottom w:val="single" w:sz="4" w:space="0" w:color="CCCCCC"/>
              <w:right w:val="single" w:sz="2" w:space="0" w:color="CCCCCC"/>
            </w:tcBorders>
            <w:tcMar>
              <w:top w:w="55" w:type="dxa"/>
              <w:left w:w="55" w:type="dxa"/>
              <w:bottom w:w="55" w:type="dxa"/>
              <w:right w:w="55" w:type="dxa"/>
            </w:tcMar>
          </w:tcPr>
          <w:tbl>
            <w:tblPr>
              <w:tblStyle w:val="Tabelacomgrade"/>
              <w:tblW w:w="8700" w:type="dxa"/>
              <w:tblLayout w:type="fixed"/>
              <w:tblLook w:val="06A0" w:firstRow="1" w:lastRow="0" w:firstColumn="1" w:lastColumn="0" w:noHBand="1" w:noVBand="1"/>
            </w:tblPr>
            <w:tblGrid>
              <w:gridCol w:w="5665"/>
              <w:gridCol w:w="3035"/>
            </w:tblGrid>
            <w:tr w:rsidR="55318E44" w:rsidRPr="001B5DA3" w14:paraId="2FC12CF7" w14:textId="77777777" w:rsidTr="002F1D9C">
              <w:trPr>
                <w:trHeight w:val="300"/>
              </w:trPr>
              <w:tc>
                <w:tcPr>
                  <w:tcW w:w="5665" w:type="dxa"/>
                </w:tcPr>
                <w:p w14:paraId="1626BE74" w14:textId="77777777" w:rsidR="5D2BDF67" w:rsidRPr="001B5DA3" w:rsidRDefault="5D2BDF67" w:rsidP="00D36F63">
                  <w:pPr>
                    <w:pStyle w:val="Cabealho"/>
                    <w:jc w:val="center"/>
                    <w:rPr>
                      <w:rFonts w:cs="Times New Roman"/>
                    </w:rPr>
                  </w:pPr>
                  <w:r w:rsidRPr="001B5DA3">
                    <w:rPr>
                      <w:rFonts w:cs="Times New Roman"/>
                    </w:rPr>
                    <w:lastRenderedPageBreak/>
                    <w:t xml:space="preserve">Identificação da Área requisitante </w:t>
                  </w:r>
                </w:p>
              </w:tc>
              <w:tc>
                <w:tcPr>
                  <w:tcW w:w="3035" w:type="dxa"/>
                </w:tcPr>
                <w:p w14:paraId="67652ECC" w14:textId="77777777" w:rsidR="5D2BDF67" w:rsidRPr="001B5DA3" w:rsidRDefault="5D2BDF67" w:rsidP="00D36F63">
                  <w:pPr>
                    <w:pStyle w:val="Cabealho"/>
                    <w:jc w:val="center"/>
                    <w:rPr>
                      <w:rFonts w:cs="Times New Roman"/>
                    </w:rPr>
                  </w:pPr>
                  <w:r w:rsidRPr="001B5DA3">
                    <w:rPr>
                      <w:rFonts w:cs="Times New Roman"/>
                    </w:rPr>
                    <w:t>Nome do responsável</w:t>
                  </w:r>
                </w:p>
              </w:tc>
            </w:tr>
            <w:tr w:rsidR="55318E44" w:rsidRPr="001B5DA3" w14:paraId="6B93CB27" w14:textId="77777777" w:rsidTr="002F1D9C">
              <w:trPr>
                <w:trHeight w:val="300"/>
              </w:trPr>
              <w:tc>
                <w:tcPr>
                  <w:tcW w:w="5665" w:type="dxa"/>
                </w:tcPr>
                <w:p w14:paraId="20E6C5F1" w14:textId="77777777" w:rsidR="55318E44" w:rsidRPr="001B5DA3" w:rsidRDefault="005F51C2" w:rsidP="00D36F63">
                  <w:pPr>
                    <w:jc w:val="both"/>
                    <w:rPr>
                      <w:rFonts w:cs="Times New Roman"/>
                    </w:rPr>
                  </w:pPr>
                  <w:r w:rsidRPr="001B5DA3">
                    <w:rPr>
                      <w:rFonts w:cs="Times New Roman"/>
                    </w:rPr>
                    <w:t xml:space="preserve">Secretaria Municipal </w:t>
                  </w:r>
                  <w:r w:rsidR="00D36F63" w:rsidRPr="001B5DA3">
                    <w:rPr>
                      <w:rFonts w:cs="Times New Roman"/>
                    </w:rPr>
                    <w:t>de Infraestrutura, Logística e Obras</w:t>
                  </w:r>
                </w:p>
              </w:tc>
              <w:tc>
                <w:tcPr>
                  <w:tcW w:w="3035" w:type="dxa"/>
                </w:tcPr>
                <w:p w14:paraId="50446998" w14:textId="77777777" w:rsidR="55318E44" w:rsidRPr="001B5DA3" w:rsidRDefault="00D36F63" w:rsidP="00D36F63">
                  <w:pPr>
                    <w:pStyle w:val="Cabealho"/>
                    <w:rPr>
                      <w:rFonts w:cs="Times New Roman"/>
                    </w:rPr>
                  </w:pPr>
                  <w:r w:rsidRPr="001B5DA3">
                    <w:rPr>
                      <w:rFonts w:cs="Times New Roman"/>
                    </w:rPr>
                    <w:t>Edson Copeti</w:t>
                  </w:r>
                </w:p>
              </w:tc>
            </w:tr>
          </w:tbl>
          <w:p w14:paraId="1FE57654" w14:textId="77777777" w:rsidR="008A09EF" w:rsidRPr="001B5DA3" w:rsidRDefault="008A09EF" w:rsidP="00D36F63">
            <w:pPr>
              <w:pStyle w:val="Cabealho"/>
              <w:rPr>
                <w:rFonts w:cs="Times New Roman"/>
                <w:color w:val="FF0000"/>
              </w:rPr>
            </w:pPr>
          </w:p>
        </w:tc>
      </w:tr>
    </w:tbl>
    <w:p w14:paraId="3573DF6C" w14:textId="77777777" w:rsidR="00D36F63" w:rsidRPr="001B5DA3" w:rsidRDefault="00D36F63" w:rsidP="00D36F63">
      <w:pPr>
        <w:rPr>
          <w:rFonts w:cs="Times New Roman"/>
          <w:vanish/>
          <w:lang w:eastAsia="zh-CN"/>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8A09EF" w:rsidRPr="001B5DA3" w14:paraId="7226E262" w14:textId="77777777">
        <w:tc>
          <w:tcPr>
            <w:tcW w:w="8788"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707FCEA1" w14:textId="77777777" w:rsidR="008A09EF" w:rsidRPr="001B5DA3" w:rsidRDefault="00204556" w:rsidP="00D36F63">
            <w:pPr>
              <w:pStyle w:val="PargrafodaLista"/>
              <w:numPr>
                <w:ilvl w:val="0"/>
                <w:numId w:val="2"/>
              </w:numPr>
              <w:tabs>
                <w:tab w:val="left" w:pos="555"/>
                <w:tab w:val="left" w:pos="840"/>
                <w:tab w:val="left" w:pos="1140"/>
                <w:tab w:val="left" w:pos="1395"/>
                <w:tab w:val="left" w:pos="1650"/>
                <w:tab w:val="left" w:pos="1965"/>
                <w:tab w:val="left" w:pos="2220"/>
                <w:tab w:val="left" w:pos="7336"/>
              </w:tabs>
              <w:ind w:left="357" w:hanging="357"/>
              <w:jc w:val="both"/>
              <w:rPr>
                <w:rFonts w:cs="Times New Roman"/>
                <w:b/>
                <w:bCs/>
              </w:rPr>
            </w:pPr>
            <w:r w:rsidRPr="001B5DA3">
              <w:rPr>
                <w:rFonts w:cs="Times New Roman"/>
                <w:b/>
                <w:bCs/>
              </w:rPr>
              <w:t>ESTIMATIVA DA</w:t>
            </w:r>
            <w:r w:rsidR="004F5B55" w:rsidRPr="001B5DA3">
              <w:rPr>
                <w:rFonts w:cs="Times New Roman"/>
                <w:b/>
                <w:bCs/>
              </w:rPr>
              <w:t xml:space="preserve"> DEMANDA - </w:t>
            </w:r>
            <w:r w:rsidRPr="001B5DA3">
              <w:rPr>
                <w:rFonts w:cs="Times New Roman"/>
                <w:b/>
                <w:bCs/>
              </w:rPr>
              <w:t>QUANTIDADE</w:t>
            </w:r>
            <w:r w:rsidR="004F5B55" w:rsidRPr="001B5DA3">
              <w:rPr>
                <w:rFonts w:cs="Times New Roman"/>
                <w:b/>
                <w:bCs/>
              </w:rPr>
              <w:t xml:space="preserve"> DE BENS E SERVIÇOS</w:t>
            </w:r>
          </w:p>
        </w:tc>
      </w:tr>
    </w:tbl>
    <w:p w14:paraId="58C7B905" w14:textId="77777777" w:rsidR="00FE03C6" w:rsidRPr="001B5DA3" w:rsidRDefault="00AC05DB" w:rsidP="00D36F63">
      <w:pPr>
        <w:pStyle w:val="PargrafodaLista"/>
        <w:numPr>
          <w:ilvl w:val="1"/>
          <w:numId w:val="2"/>
        </w:numPr>
        <w:tabs>
          <w:tab w:val="left" w:pos="426"/>
        </w:tabs>
        <w:autoSpaceDE w:val="0"/>
        <w:ind w:left="0" w:right="-1" w:firstLine="0"/>
        <w:jc w:val="both"/>
        <w:rPr>
          <w:rFonts w:cs="Times New Roman"/>
          <w:szCs w:val="24"/>
        </w:rPr>
      </w:pPr>
      <w:r w:rsidRPr="001B5DA3">
        <w:rPr>
          <w:rFonts w:cs="Times New Roman"/>
          <w:szCs w:val="24"/>
        </w:rPr>
        <w:t>A presente Contratação</w:t>
      </w:r>
      <w:r w:rsidR="00930E7B" w:rsidRPr="001B5DA3">
        <w:rPr>
          <w:rFonts w:cs="Times New Roman"/>
          <w:szCs w:val="24"/>
        </w:rPr>
        <w:t xml:space="preserve"> seguirá o </w:t>
      </w:r>
      <w:r w:rsidR="00E76E7F" w:rsidRPr="001B5DA3">
        <w:rPr>
          <w:rFonts w:cs="Times New Roman"/>
          <w:szCs w:val="24"/>
        </w:rPr>
        <w:t>cronograma de execução</w:t>
      </w:r>
      <w:r w:rsidR="00AA1508" w:rsidRPr="001B5DA3">
        <w:rPr>
          <w:rFonts w:cs="Times New Roman"/>
          <w:szCs w:val="24"/>
        </w:rPr>
        <w:t>conform</w:t>
      </w:r>
      <w:r w:rsidR="006A327A" w:rsidRPr="001B5DA3">
        <w:rPr>
          <w:rFonts w:cs="Times New Roman"/>
          <w:szCs w:val="24"/>
        </w:rPr>
        <w:t xml:space="preserve">e descrito no Edital e Termo de </w:t>
      </w:r>
      <w:r w:rsidR="00D36F63" w:rsidRPr="001B5DA3">
        <w:rPr>
          <w:rFonts w:cs="Times New Roman"/>
          <w:szCs w:val="24"/>
        </w:rPr>
        <w:t>Referência</w:t>
      </w:r>
    </w:p>
    <w:p w14:paraId="0111D28E" w14:textId="77777777" w:rsidR="00C004EB" w:rsidRPr="001B5DA3" w:rsidRDefault="00AC05DB" w:rsidP="00D36F63">
      <w:pPr>
        <w:pStyle w:val="PargrafodaLista"/>
        <w:widowControl/>
        <w:numPr>
          <w:ilvl w:val="1"/>
          <w:numId w:val="2"/>
        </w:numPr>
        <w:suppressAutoHyphens w:val="0"/>
        <w:autoSpaceDE w:val="0"/>
        <w:adjustRightInd w:val="0"/>
        <w:ind w:left="0" w:firstLine="0"/>
        <w:jc w:val="both"/>
        <w:textAlignment w:val="auto"/>
        <w:rPr>
          <w:rFonts w:eastAsia="Calibri" w:cs="Times New Roman"/>
          <w:kern w:val="0"/>
          <w:lang w:eastAsia="en-US" w:bidi="ar-SA"/>
        </w:rPr>
      </w:pPr>
      <w:r w:rsidRPr="001B5DA3">
        <w:rPr>
          <w:rFonts w:eastAsia="Calibri" w:cs="Times New Roman"/>
          <w:kern w:val="0"/>
          <w:lang w:eastAsia="en-US" w:bidi="ar-SA"/>
        </w:rPr>
        <w:t>A gradu</w:t>
      </w:r>
      <w:r w:rsidR="006A327A" w:rsidRPr="001B5DA3">
        <w:rPr>
          <w:rFonts w:eastAsia="Calibri" w:cs="Times New Roman"/>
          <w:kern w:val="0"/>
          <w:lang w:eastAsia="en-US" w:bidi="ar-SA"/>
        </w:rPr>
        <w:t>al transferência de conhecimento</w:t>
      </w:r>
      <w:r w:rsidRPr="001B5DA3">
        <w:rPr>
          <w:rFonts w:eastAsia="Calibri" w:cs="Times New Roman"/>
          <w:kern w:val="0"/>
          <w:lang w:eastAsia="en-US" w:bidi="ar-SA"/>
        </w:rPr>
        <w:t>, como também as particularidades serão repassadas pela fiscalização setorial, quando do início da execução contratual.</w:t>
      </w:r>
    </w:p>
    <w:p w14:paraId="23C74DFB" w14:textId="77777777" w:rsidR="00AC05DB" w:rsidRPr="001B5DA3" w:rsidRDefault="00AC05DB" w:rsidP="00D36F63">
      <w:pPr>
        <w:pStyle w:val="PargrafodaLista"/>
        <w:widowControl/>
        <w:numPr>
          <w:ilvl w:val="1"/>
          <w:numId w:val="2"/>
        </w:numPr>
        <w:suppressAutoHyphens w:val="0"/>
        <w:autoSpaceDE w:val="0"/>
        <w:adjustRightInd w:val="0"/>
        <w:ind w:left="0" w:firstLine="0"/>
        <w:jc w:val="both"/>
        <w:textAlignment w:val="auto"/>
        <w:rPr>
          <w:rFonts w:eastAsia="Calibri" w:cs="Times New Roman"/>
          <w:kern w:val="0"/>
          <w:lang w:eastAsia="en-US" w:bidi="ar-SA"/>
        </w:rPr>
      </w:pPr>
      <w:r w:rsidRPr="001B5DA3">
        <w:rPr>
          <w:rFonts w:eastAsia="Calibri" w:cs="Times New Roman"/>
          <w:kern w:val="0"/>
          <w:lang w:eastAsia="en-US" w:bidi="ar-SA"/>
        </w:rPr>
        <w:t xml:space="preserve">As obrigações da Contratada e Contratante estão previstas neste </w:t>
      </w:r>
      <w:r w:rsidR="00D26E58" w:rsidRPr="001B5DA3">
        <w:rPr>
          <w:rFonts w:eastAsia="Calibri" w:cs="Times New Roman"/>
          <w:kern w:val="0"/>
          <w:lang w:eastAsia="en-US" w:bidi="ar-SA"/>
        </w:rPr>
        <w:t>Estudo</w:t>
      </w:r>
      <w:r w:rsidRPr="001B5DA3">
        <w:rPr>
          <w:rFonts w:eastAsia="Calibri" w:cs="Times New Roman"/>
          <w:kern w:val="0"/>
          <w:lang w:eastAsia="en-US" w:bidi="ar-SA"/>
        </w:rPr>
        <w:t>.</w:t>
      </w:r>
    </w:p>
    <w:p w14:paraId="30075919" w14:textId="77777777" w:rsidR="00B832AD" w:rsidRPr="001B5DA3" w:rsidRDefault="00B832AD" w:rsidP="00D36F63">
      <w:pPr>
        <w:pStyle w:val="Standard"/>
        <w:tabs>
          <w:tab w:val="left" w:pos="582"/>
          <w:tab w:val="left" w:pos="867"/>
          <w:tab w:val="left" w:pos="1167"/>
          <w:tab w:val="left" w:pos="1422"/>
          <w:tab w:val="left" w:pos="1677"/>
          <w:tab w:val="left" w:pos="1992"/>
          <w:tab w:val="left" w:pos="2247"/>
          <w:tab w:val="left" w:leader="underscore" w:pos="7363"/>
        </w:tabs>
        <w:jc w:val="both"/>
        <w:rPr>
          <w:rFonts w:cs="Times New Roman"/>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4F5B55" w:rsidRPr="001B5DA3" w14:paraId="6D689930" w14:textId="77777777">
        <w:tc>
          <w:tcPr>
            <w:tcW w:w="8788"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24F1DAEE" w14:textId="77777777" w:rsidR="004F5B55" w:rsidRPr="001B5DA3" w:rsidRDefault="00B832AD" w:rsidP="00D36F63">
            <w:pPr>
              <w:pStyle w:val="PargrafodaLista"/>
              <w:numPr>
                <w:ilvl w:val="0"/>
                <w:numId w:val="2"/>
              </w:numPr>
              <w:tabs>
                <w:tab w:val="left" w:pos="555"/>
                <w:tab w:val="left" w:pos="840"/>
                <w:tab w:val="left" w:pos="1140"/>
                <w:tab w:val="left" w:pos="1395"/>
                <w:tab w:val="left" w:pos="1650"/>
                <w:tab w:val="left" w:pos="1965"/>
                <w:tab w:val="left" w:pos="2220"/>
                <w:tab w:val="left" w:pos="7336"/>
              </w:tabs>
              <w:ind w:left="357" w:hanging="357"/>
              <w:jc w:val="both"/>
              <w:rPr>
                <w:rFonts w:cs="Times New Roman"/>
                <w:b/>
                <w:bCs/>
              </w:rPr>
            </w:pPr>
            <w:r w:rsidRPr="001B5DA3">
              <w:rPr>
                <w:rFonts w:cs="Times New Roman"/>
                <w:b/>
                <w:bCs/>
              </w:rPr>
              <w:t>DESCRIÇÃO DA SOLUÇÃO</w:t>
            </w:r>
          </w:p>
        </w:tc>
      </w:tr>
    </w:tbl>
    <w:p w14:paraId="60C9BBE3" w14:textId="77777777" w:rsidR="00873D18" w:rsidRPr="001B5DA3" w:rsidRDefault="00873D18" w:rsidP="002E5F11">
      <w:pPr>
        <w:widowControl/>
        <w:suppressAutoHyphens w:val="0"/>
        <w:autoSpaceDE w:val="0"/>
        <w:adjustRightInd w:val="0"/>
        <w:jc w:val="both"/>
        <w:textAlignment w:val="auto"/>
        <w:rPr>
          <w:rFonts w:eastAsia="Calibri" w:cs="Times New Roman"/>
          <w:kern w:val="0"/>
          <w:lang w:eastAsia="en-US" w:bidi="ar-SA"/>
        </w:rPr>
      </w:pPr>
      <w:r w:rsidRPr="001B5DA3">
        <w:rPr>
          <w:rFonts w:eastAsia="Calibri" w:cs="Times New Roman"/>
          <w:kern w:val="0"/>
          <w:lang w:eastAsia="en-US" w:bidi="ar-SA"/>
        </w:rPr>
        <w:t>A necessidade de ampliar a infraest</w:t>
      </w:r>
      <w:r w:rsidR="002E5F11">
        <w:rPr>
          <w:rFonts w:eastAsia="Calibri" w:cs="Times New Roman"/>
          <w:kern w:val="0"/>
          <w:lang w:eastAsia="en-US" w:bidi="ar-SA"/>
        </w:rPr>
        <w:t>rutura de saúde e bem-estar do M</w:t>
      </w:r>
      <w:r w:rsidRPr="001B5DA3">
        <w:rPr>
          <w:rFonts w:eastAsia="Calibri" w:cs="Times New Roman"/>
          <w:kern w:val="0"/>
          <w:lang w:eastAsia="en-US" w:bidi="ar-SA"/>
        </w:rPr>
        <w:t>unicípio, por meio da instalação de um novo cemitério, exige uma análise cuidadosa e fundamentada para garantir uma escolha eficiente</w:t>
      </w:r>
      <w:r w:rsidR="00D36F63" w:rsidRPr="001B5DA3">
        <w:rPr>
          <w:rFonts w:eastAsia="Calibri" w:cs="Times New Roman"/>
          <w:kern w:val="0"/>
          <w:lang w:eastAsia="en-US" w:bidi="ar-SA"/>
        </w:rPr>
        <w:t xml:space="preserve"> e </w:t>
      </w:r>
      <w:r w:rsidRPr="001B5DA3">
        <w:rPr>
          <w:rFonts w:eastAsia="Calibri" w:cs="Times New Roman"/>
          <w:kern w:val="0"/>
          <w:lang w:eastAsia="en-US" w:bidi="ar-SA"/>
        </w:rPr>
        <w:t>sustentável</w:t>
      </w:r>
      <w:r w:rsidR="00D36F63" w:rsidRPr="001B5DA3">
        <w:rPr>
          <w:rFonts w:eastAsia="Calibri" w:cs="Times New Roman"/>
          <w:kern w:val="0"/>
          <w:lang w:eastAsia="en-US" w:bidi="ar-SA"/>
        </w:rPr>
        <w:t>.</w:t>
      </w:r>
    </w:p>
    <w:p w14:paraId="3639D5D9" w14:textId="77777777" w:rsidR="00D36F63" w:rsidRPr="001B5DA3" w:rsidRDefault="00D36F63" w:rsidP="002E5F11">
      <w:pPr>
        <w:widowControl/>
        <w:suppressAutoHyphens w:val="0"/>
        <w:autoSpaceDE w:val="0"/>
        <w:adjustRightInd w:val="0"/>
        <w:jc w:val="both"/>
        <w:textAlignment w:val="auto"/>
        <w:rPr>
          <w:rFonts w:eastAsia="Calibri" w:cs="Times New Roman"/>
          <w:kern w:val="0"/>
          <w:lang w:eastAsia="en-US" w:bidi="ar-SA"/>
        </w:rPr>
      </w:pPr>
    </w:p>
    <w:p w14:paraId="63CDAC43" w14:textId="77777777" w:rsidR="00873D18" w:rsidRPr="001B5DA3" w:rsidRDefault="00873D18" w:rsidP="002E5F11">
      <w:pPr>
        <w:widowControl/>
        <w:suppressAutoHyphens w:val="0"/>
        <w:autoSpaceDE w:val="0"/>
        <w:adjustRightInd w:val="0"/>
        <w:jc w:val="both"/>
        <w:textAlignment w:val="auto"/>
        <w:rPr>
          <w:rFonts w:eastAsia="Calibri" w:cs="Times New Roman"/>
          <w:b/>
          <w:kern w:val="0"/>
          <w:lang w:eastAsia="en-US" w:bidi="ar-SA"/>
        </w:rPr>
      </w:pPr>
      <w:r w:rsidRPr="001B5DA3">
        <w:rPr>
          <w:rFonts w:eastAsia="Calibri" w:cs="Times New Roman"/>
          <w:b/>
          <w:kern w:val="0"/>
          <w:lang w:eastAsia="en-US" w:bidi="ar-SA"/>
        </w:rPr>
        <w:t>Estruturação da Solução</w:t>
      </w:r>
      <w:r w:rsidR="00D36F63" w:rsidRPr="001B5DA3">
        <w:rPr>
          <w:rFonts w:eastAsia="Calibri" w:cs="Times New Roman"/>
          <w:b/>
          <w:kern w:val="0"/>
          <w:lang w:eastAsia="en-US" w:bidi="ar-SA"/>
        </w:rPr>
        <w:t>:</w:t>
      </w:r>
    </w:p>
    <w:p w14:paraId="64567CA6" w14:textId="77777777" w:rsidR="00873D18" w:rsidRPr="001B5DA3" w:rsidRDefault="00873D18" w:rsidP="002E5F11">
      <w:pPr>
        <w:widowControl/>
        <w:suppressAutoHyphens w:val="0"/>
        <w:autoSpaceDE w:val="0"/>
        <w:adjustRightInd w:val="0"/>
        <w:jc w:val="both"/>
        <w:textAlignment w:val="auto"/>
        <w:rPr>
          <w:rFonts w:eastAsia="Calibri" w:cs="Times New Roman"/>
          <w:kern w:val="0"/>
          <w:lang w:eastAsia="en-US" w:bidi="ar-SA"/>
        </w:rPr>
      </w:pPr>
      <w:r w:rsidRPr="001B5DA3">
        <w:rPr>
          <w:rFonts w:eastAsia="Calibri" w:cs="Times New Roman"/>
          <w:kern w:val="0"/>
          <w:lang w:eastAsia="en-US" w:bidi="ar-SA"/>
        </w:rPr>
        <w:t>A solução proposta consiste na realização de uma análise detalhada que permita identificar áreas compatíveis com os requisitos necessários para a instalação do cemitério, priorizando terrenos que atendam aos seguintes critérios:</w:t>
      </w:r>
    </w:p>
    <w:p w14:paraId="64F8E53D" w14:textId="77777777" w:rsidR="00873D18" w:rsidRPr="001B5DA3" w:rsidRDefault="00873D18" w:rsidP="002E5F11">
      <w:pPr>
        <w:widowControl/>
        <w:suppressAutoHyphens w:val="0"/>
        <w:autoSpaceDE w:val="0"/>
        <w:adjustRightInd w:val="0"/>
        <w:jc w:val="both"/>
        <w:textAlignment w:val="auto"/>
        <w:rPr>
          <w:rFonts w:eastAsia="Calibri" w:cs="Times New Roman"/>
          <w:kern w:val="0"/>
          <w:lang w:eastAsia="en-US" w:bidi="ar-SA"/>
        </w:rPr>
      </w:pPr>
    </w:p>
    <w:p w14:paraId="3B7F3572" w14:textId="77777777" w:rsidR="00873D18" w:rsidRPr="001B5DA3" w:rsidRDefault="00873D18" w:rsidP="002E5F11">
      <w:pPr>
        <w:widowControl/>
        <w:suppressAutoHyphens w:val="0"/>
        <w:autoSpaceDE w:val="0"/>
        <w:adjustRightInd w:val="0"/>
        <w:jc w:val="both"/>
        <w:textAlignment w:val="auto"/>
        <w:rPr>
          <w:rFonts w:eastAsia="Calibri" w:cs="Times New Roman"/>
          <w:kern w:val="0"/>
          <w:lang w:eastAsia="en-US" w:bidi="ar-SA"/>
        </w:rPr>
      </w:pPr>
      <w:r w:rsidRPr="001B5DA3">
        <w:rPr>
          <w:rFonts w:eastAsia="Calibri" w:cs="Times New Roman"/>
          <w:b/>
          <w:kern w:val="0"/>
          <w:lang w:eastAsia="en-US" w:bidi="ar-SA"/>
        </w:rPr>
        <w:t>Viabilidade Técnica</w:t>
      </w:r>
      <w:r w:rsidRPr="001B5DA3">
        <w:rPr>
          <w:rFonts w:eastAsia="Calibri" w:cs="Times New Roman"/>
          <w:kern w:val="0"/>
          <w:lang w:eastAsia="en-US" w:bidi="ar-SA"/>
        </w:rPr>
        <w:t>:</w:t>
      </w:r>
    </w:p>
    <w:p w14:paraId="1A32198D" w14:textId="77777777" w:rsidR="00873D18" w:rsidRPr="001B5DA3" w:rsidRDefault="00873D18" w:rsidP="002E5F11">
      <w:pPr>
        <w:widowControl/>
        <w:suppressAutoHyphens w:val="0"/>
        <w:autoSpaceDE w:val="0"/>
        <w:adjustRightInd w:val="0"/>
        <w:jc w:val="both"/>
        <w:textAlignment w:val="auto"/>
        <w:rPr>
          <w:rFonts w:eastAsia="Calibri" w:cs="Times New Roman"/>
          <w:kern w:val="0"/>
          <w:lang w:eastAsia="en-US" w:bidi="ar-SA"/>
        </w:rPr>
      </w:pPr>
      <w:r w:rsidRPr="001B5DA3">
        <w:rPr>
          <w:rFonts w:eastAsia="Calibri" w:cs="Times New Roman"/>
          <w:kern w:val="0"/>
          <w:lang w:eastAsia="en-US" w:bidi="ar-SA"/>
        </w:rPr>
        <w:t>Verificar a topografia, acessibilidade, infraestrutura existente e compatibilidade do uso do solo. Terrenos planos ou com leve inclinação, de fácil acesso e próximos a vias principais, facilitam a construção e operação do cemitério, além de reduzirem custos de obras complementares.</w:t>
      </w:r>
    </w:p>
    <w:p w14:paraId="0F0B0679" w14:textId="77777777" w:rsidR="00873D18" w:rsidRPr="001B5DA3" w:rsidRDefault="00873D18" w:rsidP="002E5F11">
      <w:pPr>
        <w:widowControl/>
        <w:suppressAutoHyphens w:val="0"/>
        <w:autoSpaceDE w:val="0"/>
        <w:adjustRightInd w:val="0"/>
        <w:jc w:val="both"/>
        <w:textAlignment w:val="auto"/>
        <w:rPr>
          <w:rFonts w:eastAsia="Calibri" w:cs="Times New Roman"/>
          <w:kern w:val="0"/>
          <w:lang w:eastAsia="en-US" w:bidi="ar-SA"/>
        </w:rPr>
      </w:pPr>
    </w:p>
    <w:p w14:paraId="3504180A" w14:textId="77777777" w:rsidR="00873D18" w:rsidRPr="001B5DA3" w:rsidRDefault="00873D18" w:rsidP="002E5F11">
      <w:pPr>
        <w:widowControl/>
        <w:suppressAutoHyphens w:val="0"/>
        <w:autoSpaceDE w:val="0"/>
        <w:adjustRightInd w:val="0"/>
        <w:jc w:val="both"/>
        <w:textAlignment w:val="auto"/>
        <w:rPr>
          <w:rFonts w:eastAsia="Calibri" w:cs="Times New Roman"/>
          <w:b/>
          <w:kern w:val="0"/>
          <w:lang w:eastAsia="en-US" w:bidi="ar-SA"/>
        </w:rPr>
      </w:pPr>
      <w:r w:rsidRPr="001B5DA3">
        <w:rPr>
          <w:rFonts w:eastAsia="Calibri" w:cs="Times New Roman"/>
          <w:b/>
          <w:kern w:val="0"/>
          <w:lang w:eastAsia="en-US" w:bidi="ar-SA"/>
        </w:rPr>
        <w:t>Adequação Ambiental:</w:t>
      </w:r>
    </w:p>
    <w:p w14:paraId="791B076E" w14:textId="77777777" w:rsidR="00873D18" w:rsidRPr="001B5DA3" w:rsidRDefault="00873D18" w:rsidP="002E5F11">
      <w:pPr>
        <w:widowControl/>
        <w:suppressAutoHyphens w:val="0"/>
        <w:autoSpaceDE w:val="0"/>
        <w:adjustRightInd w:val="0"/>
        <w:jc w:val="both"/>
        <w:textAlignment w:val="auto"/>
        <w:rPr>
          <w:rFonts w:eastAsia="Calibri" w:cs="Times New Roman"/>
          <w:kern w:val="0"/>
          <w:lang w:eastAsia="en-US" w:bidi="ar-SA"/>
        </w:rPr>
      </w:pPr>
      <w:r w:rsidRPr="001B5DA3">
        <w:rPr>
          <w:rFonts w:eastAsia="Calibri" w:cs="Times New Roman"/>
          <w:kern w:val="0"/>
          <w:lang w:eastAsia="en-US" w:bidi="ar-SA"/>
        </w:rPr>
        <w:t>Realizar estudos preliminares para assegurar que o local não apresenta riscos ambientais, como proximidade de cursos d’água de preservação, áreas de risco ou zonas de proteção ambiental. A escolha de áreas que minimizem impactos ambientais é fundamental para garantir a sustentabilidade do empreendimento e evitar problemas futuros com órgãos ambientais.</w:t>
      </w:r>
    </w:p>
    <w:p w14:paraId="1CF8F1F6" w14:textId="77777777" w:rsidR="00873D18" w:rsidRPr="001B5DA3" w:rsidRDefault="00873D18" w:rsidP="002E5F11">
      <w:pPr>
        <w:widowControl/>
        <w:suppressAutoHyphens w:val="0"/>
        <w:autoSpaceDE w:val="0"/>
        <w:adjustRightInd w:val="0"/>
        <w:jc w:val="both"/>
        <w:textAlignment w:val="auto"/>
        <w:rPr>
          <w:rFonts w:eastAsia="Calibri" w:cs="Times New Roman"/>
          <w:kern w:val="0"/>
          <w:lang w:eastAsia="en-US" w:bidi="ar-SA"/>
        </w:rPr>
      </w:pPr>
    </w:p>
    <w:p w14:paraId="15672C88" w14:textId="77777777" w:rsidR="00873D18" w:rsidRPr="001B5DA3" w:rsidRDefault="00873D18" w:rsidP="002E5F11">
      <w:pPr>
        <w:widowControl/>
        <w:suppressAutoHyphens w:val="0"/>
        <w:autoSpaceDE w:val="0"/>
        <w:adjustRightInd w:val="0"/>
        <w:jc w:val="both"/>
        <w:textAlignment w:val="auto"/>
        <w:rPr>
          <w:rFonts w:eastAsia="Calibri" w:cs="Times New Roman"/>
          <w:b/>
          <w:kern w:val="0"/>
          <w:lang w:eastAsia="en-US" w:bidi="ar-SA"/>
        </w:rPr>
      </w:pPr>
      <w:r w:rsidRPr="001B5DA3">
        <w:rPr>
          <w:rFonts w:eastAsia="Calibri" w:cs="Times New Roman"/>
          <w:b/>
          <w:kern w:val="0"/>
          <w:lang w:eastAsia="en-US" w:bidi="ar-SA"/>
        </w:rPr>
        <w:t>Viabilidade Econômica:</w:t>
      </w:r>
    </w:p>
    <w:p w14:paraId="32241FCB" w14:textId="77777777" w:rsidR="00873D18" w:rsidRPr="001B5DA3" w:rsidRDefault="00873D18" w:rsidP="002E5F11">
      <w:pPr>
        <w:widowControl/>
        <w:suppressAutoHyphens w:val="0"/>
        <w:autoSpaceDE w:val="0"/>
        <w:adjustRightInd w:val="0"/>
        <w:jc w:val="both"/>
        <w:textAlignment w:val="auto"/>
        <w:rPr>
          <w:rFonts w:eastAsia="Calibri" w:cs="Times New Roman"/>
          <w:kern w:val="0"/>
          <w:lang w:eastAsia="en-US" w:bidi="ar-SA"/>
        </w:rPr>
      </w:pPr>
      <w:r w:rsidRPr="001B5DA3">
        <w:rPr>
          <w:rFonts w:eastAsia="Calibri" w:cs="Times New Roman"/>
          <w:kern w:val="0"/>
          <w:lang w:eastAsia="en-US" w:bidi="ar-SA"/>
        </w:rPr>
        <w:t>Estimar os custos de aquisição, regularização fundiária, infraestrutura e manutenção, buscando opções que estejam dentro do orçamento disponível. Priorizar terrenos com documentação regularizada e com potencial de negociação favorável também contribui para uma gestão eficiente dos recursos públicos.</w:t>
      </w:r>
    </w:p>
    <w:p w14:paraId="2EE4860A" w14:textId="77777777" w:rsidR="00873D18" w:rsidRPr="001B5DA3" w:rsidRDefault="00873D18" w:rsidP="002E5F11">
      <w:pPr>
        <w:widowControl/>
        <w:suppressAutoHyphens w:val="0"/>
        <w:autoSpaceDE w:val="0"/>
        <w:adjustRightInd w:val="0"/>
        <w:jc w:val="both"/>
        <w:textAlignment w:val="auto"/>
        <w:rPr>
          <w:rFonts w:eastAsia="Calibri" w:cs="Times New Roman"/>
          <w:kern w:val="0"/>
          <w:lang w:eastAsia="en-US" w:bidi="ar-SA"/>
        </w:rPr>
      </w:pPr>
    </w:p>
    <w:p w14:paraId="0FF6F890" w14:textId="77777777" w:rsidR="00D36F63" w:rsidRPr="001B5DA3" w:rsidRDefault="00873D18" w:rsidP="002E5F11">
      <w:pPr>
        <w:widowControl/>
        <w:suppressAutoHyphens w:val="0"/>
        <w:autoSpaceDE w:val="0"/>
        <w:adjustRightInd w:val="0"/>
        <w:jc w:val="both"/>
        <w:textAlignment w:val="auto"/>
        <w:rPr>
          <w:rFonts w:eastAsia="Calibri" w:cs="Times New Roman"/>
          <w:kern w:val="0"/>
          <w:lang w:eastAsia="en-US" w:bidi="ar-SA"/>
        </w:rPr>
      </w:pPr>
      <w:r w:rsidRPr="001B5DA3">
        <w:rPr>
          <w:rFonts w:eastAsia="Calibri" w:cs="Times New Roman"/>
          <w:b/>
          <w:kern w:val="0"/>
          <w:lang w:eastAsia="en-US" w:bidi="ar-SA"/>
        </w:rPr>
        <w:t>Conformidade Legal e Urbanística</w:t>
      </w:r>
      <w:r w:rsidRPr="001B5DA3">
        <w:rPr>
          <w:rFonts w:eastAsia="Calibri" w:cs="Times New Roman"/>
          <w:kern w:val="0"/>
          <w:lang w:eastAsia="en-US" w:bidi="ar-SA"/>
        </w:rPr>
        <w:t>:</w:t>
      </w:r>
    </w:p>
    <w:p w14:paraId="10AA785E" w14:textId="77777777" w:rsidR="00873D18" w:rsidRPr="001B5DA3" w:rsidRDefault="00873D18" w:rsidP="002E5F11">
      <w:pPr>
        <w:widowControl/>
        <w:suppressAutoHyphens w:val="0"/>
        <w:autoSpaceDE w:val="0"/>
        <w:adjustRightInd w:val="0"/>
        <w:jc w:val="both"/>
        <w:textAlignment w:val="auto"/>
        <w:rPr>
          <w:rFonts w:eastAsia="Calibri" w:cs="Times New Roman"/>
          <w:kern w:val="0"/>
          <w:lang w:eastAsia="en-US" w:bidi="ar-SA"/>
        </w:rPr>
      </w:pPr>
      <w:r w:rsidRPr="001B5DA3">
        <w:rPr>
          <w:rFonts w:eastAsia="Calibri" w:cs="Times New Roman"/>
          <w:kern w:val="0"/>
          <w:lang w:eastAsia="en-US" w:bidi="ar-SA"/>
        </w:rPr>
        <w:t>Verificar a regularidade documental do imóvel, compatibilidade com o zoneamento urbano e legislações municipais, estaduais e federais. Essa etapa evita problemas futuros relacionados à legalidade do uso do terreno, garantindo que a instalação do cemitério seja autorizada e regularizada perante os órgãos competentes.</w:t>
      </w:r>
    </w:p>
    <w:p w14:paraId="683F909C" w14:textId="77777777" w:rsidR="00873D18" w:rsidRPr="001B5DA3" w:rsidRDefault="00873D18" w:rsidP="002E5F11">
      <w:pPr>
        <w:widowControl/>
        <w:suppressAutoHyphens w:val="0"/>
        <w:autoSpaceDE w:val="0"/>
        <w:adjustRightInd w:val="0"/>
        <w:jc w:val="both"/>
        <w:textAlignment w:val="auto"/>
        <w:rPr>
          <w:rFonts w:eastAsia="Calibri" w:cs="Times New Roman"/>
          <w:b/>
          <w:kern w:val="0"/>
          <w:lang w:eastAsia="en-US" w:bidi="ar-SA"/>
        </w:rPr>
      </w:pPr>
      <w:r w:rsidRPr="001B5DA3">
        <w:rPr>
          <w:rFonts w:eastAsia="Calibri" w:cs="Times New Roman"/>
          <w:b/>
          <w:kern w:val="0"/>
          <w:lang w:eastAsia="en-US" w:bidi="ar-SA"/>
        </w:rPr>
        <w:lastRenderedPageBreak/>
        <w:t>Consulta às Partes Interessadas:</w:t>
      </w:r>
    </w:p>
    <w:p w14:paraId="699BAD20" w14:textId="77777777" w:rsidR="00873D18" w:rsidRPr="001B5DA3" w:rsidRDefault="00873D18" w:rsidP="002E5F11">
      <w:pPr>
        <w:widowControl/>
        <w:suppressAutoHyphens w:val="0"/>
        <w:autoSpaceDE w:val="0"/>
        <w:adjustRightInd w:val="0"/>
        <w:jc w:val="both"/>
        <w:textAlignment w:val="auto"/>
        <w:rPr>
          <w:rFonts w:eastAsia="Calibri" w:cs="Times New Roman"/>
          <w:kern w:val="0"/>
          <w:lang w:eastAsia="en-US" w:bidi="ar-SA"/>
        </w:rPr>
      </w:pPr>
      <w:r w:rsidRPr="001B5DA3">
        <w:rPr>
          <w:rFonts w:eastAsia="Calibri" w:cs="Times New Roman"/>
          <w:kern w:val="0"/>
          <w:lang w:eastAsia="en-US" w:bidi="ar-SA"/>
        </w:rPr>
        <w:t>Promover diálogos com órgãos públicos, comunidades locais e possíveis parceiros, assegurando transparência e alinhamento às necessidades da população. Essa interação contribui para uma escolha mais participativa e aceita pela comunidade.</w:t>
      </w:r>
    </w:p>
    <w:p w14:paraId="144D9984" w14:textId="77777777" w:rsidR="00873D18" w:rsidRDefault="00873D18" w:rsidP="00D36F63">
      <w:pPr>
        <w:widowControl/>
        <w:suppressAutoHyphens w:val="0"/>
        <w:autoSpaceDE w:val="0"/>
        <w:adjustRightInd w:val="0"/>
        <w:textAlignment w:val="auto"/>
        <w:rPr>
          <w:rFonts w:eastAsia="Calibri" w:cs="Times New Roman"/>
          <w:kern w:val="0"/>
          <w:lang w:eastAsia="en-US" w:bidi="ar-SA"/>
        </w:rPr>
      </w:pPr>
    </w:p>
    <w:p w14:paraId="3D2FC520" w14:textId="77777777" w:rsidR="00873D18" w:rsidRPr="001B5DA3" w:rsidRDefault="00873D18" w:rsidP="00D36F63">
      <w:pPr>
        <w:widowControl/>
        <w:suppressAutoHyphens w:val="0"/>
        <w:autoSpaceDE w:val="0"/>
        <w:adjustRightInd w:val="0"/>
        <w:textAlignment w:val="auto"/>
        <w:rPr>
          <w:rFonts w:eastAsia="Calibri" w:cs="Times New Roman"/>
          <w:b/>
          <w:kern w:val="0"/>
          <w:lang w:eastAsia="en-US" w:bidi="ar-SA"/>
        </w:rPr>
      </w:pPr>
      <w:r w:rsidRPr="001B5DA3">
        <w:rPr>
          <w:rFonts w:eastAsia="Calibri" w:cs="Times New Roman"/>
          <w:b/>
          <w:kern w:val="0"/>
          <w:lang w:eastAsia="en-US" w:bidi="ar-SA"/>
        </w:rPr>
        <w:t>Solução Proposta</w:t>
      </w:r>
      <w:r w:rsidR="002E5F11">
        <w:rPr>
          <w:rFonts w:eastAsia="Calibri" w:cs="Times New Roman"/>
          <w:b/>
          <w:kern w:val="0"/>
          <w:lang w:eastAsia="en-US" w:bidi="ar-SA"/>
        </w:rPr>
        <w:t>:</w:t>
      </w:r>
    </w:p>
    <w:p w14:paraId="6CAA30B1" w14:textId="77777777" w:rsidR="00873D18" w:rsidRPr="001B5DA3" w:rsidRDefault="00873D18" w:rsidP="002E5F11">
      <w:pPr>
        <w:widowControl/>
        <w:suppressAutoHyphens w:val="0"/>
        <w:autoSpaceDE w:val="0"/>
        <w:adjustRightInd w:val="0"/>
        <w:jc w:val="both"/>
        <w:textAlignment w:val="auto"/>
        <w:rPr>
          <w:rFonts w:eastAsia="Calibri" w:cs="Times New Roman"/>
          <w:kern w:val="0"/>
          <w:lang w:eastAsia="en-US" w:bidi="ar-SA"/>
        </w:rPr>
      </w:pPr>
      <w:r w:rsidRPr="001B5DA3">
        <w:rPr>
          <w:rFonts w:eastAsia="Calibri" w:cs="Times New Roman"/>
          <w:kern w:val="0"/>
          <w:lang w:eastAsia="en-US" w:bidi="ar-SA"/>
        </w:rPr>
        <w:t>A partir dessa análise, recomenda-se a identificação de áreas urbanas ou periurbanas que atendam aos critérios acima, priorizando terrenos já regularizados e com documentação em ordem. A aquisição pode ocorrer por meio de compra direta, doação ou parcerias com órgãos públicos ou privados, facilitando o processo e reduzindo custos.</w:t>
      </w:r>
    </w:p>
    <w:p w14:paraId="581AEEDC" w14:textId="77777777" w:rsidR="00873D18" w:rsidRPr="001B5DA3" w:rsidRDefault="00873D18" w:rsidP="002E5F11">
      <w:pPr>
        <w:widowControl/>
        <w:suppressAutoHyphens w:val="0"/>
        <w:autoSpaceDE w:val="0"/>
        <w:adjustRightInd w:val="0"/>
        <w:jc w:val="both"/>
        <w:textAlignment w:val="auto"/>
        <w:rPr>
          <w:rFonts w:eastAsia="Calibri" w:cs="Times New Roman"/>
          <w:kern w:val="0"/>
          <w:lang w:eastAsia="en-US" w:bidi="ar-SA"/>
        </w:rPr>
      </w:pPr>
    </w:p>
    <w:p w14:paraId="1C4A51CE" w14:textId="77777777" w:rsidR="00873D18" w:rsidRPr="001B5DA3" w:rsidRDefault="00873D18" w:rsidP="002E5F11">
      <w:pPr>
        <w:widowControl/>
        <w:suppressAutoHyphens w:val="0"/>
        <w:autoSpaceDE w:val="0"/>
        <w:adjustRightInd w:val="0"/>
        <w:jc w:val="both"/>
        <w:textAlignment w:val="auto"/>
        <w:rPr>
          <w:rFonts w:eastAsia="Calibri" w:cs="Times New Roman"/>
          <w:kern w:val="0"/>
          <w:lang w:eastAsia="en-US" w:bidi="ar-SA"/>
        </w:rPr>
      </w:pPr>
      <w:r w:rsidRPr="001B5DA3">
        <w:rPr>
          <w:rFonts w:eastAsia="Calibri" w:cs="Times New Roman"/>
          <w:kern w:val="0"/>
          <w:lang w:eastAsia="en-US" w:bidi="ar-SA"/>
        </w:rPr>
        <w:t>Após a seleção do terreno, recomenda-se a realização de estudos ambientais detalhados, elaboração de projeto executivo e obtenção das licenças necessárias, garantindo que a implantação seja sustentável, legal e adequada às necessidades do município.</w:t>
      </w:r>
    </w:p>
    <w:p w14:paraId="6A31042E" w14:textId="77777777" w:rsidR="005A6242" w:rsidRPr="001B5DA3" w:rsidRDefault="005A6242" w:rsidP="00D36F63">
      <w:pPr>
        <w:pStyle w:val="Standard"/>
        <w:tabs>
          <w:tab w:val="left" w:pos="582"/>
          <w:tab w:val="left" w:pos="867"/>
          <w:tab w:val="left" w:pos="1167"/>
          <w:tab w:val="left" w:pos="1422"/>
          <w:tab w:val="left" w:pos="1677"/>
          <w:tab w:val="left" w:pos="1992"/>
          <w:tab w:val="left" w:pos="2247"/>
          <w:tab w:val="left" w:leader="underscore" w:pos="7363"/>
        </w:tabs>
        <w:ind w:left="27"/>
        <w:jc w:val="both"/>
        <w:rPr>
          <w:rFonts w:cs="Times New Roman"/>
          <w:color w:val="FF0000"/>
          <w:shd w:val="clear" w:color="auto" w:fill="FFFFFF"/>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8A09EF" w:rsidRPr="001B5DA3" w14:paraId="6F5BF594" w14:textId="77777777" w:rsidTr="55318E44">
        <w:tc>
          <w:tcPr>
            <w:tcW w:w="878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757A4953" w14:textId="77777777" w:rsidR="008A09EF" w:rsidRPr="001B5DA3" w:rsidRDefault="00911278" w:rsidP="00D36F63">
            <w:pPr>
              <w:pStyle w:val="PargrafodaLista"/>
              <w:numPr>
                <w:ilvl w:val="0"/>
                <w:numId w:val="2"/>
              </w:numPr>
              <w:tabs>
                <w:tab w:val="left" w:pos="555"/>
                <w:tab w:val="left" w:pos="840"/>
                <w:tab w:val="left" w:pos="1140"/>
                <w:tab w:val="left" w:pos="1395"/>
                <w:tab w:val="left" w:pos="1650"/>
                <w:tab w:val="left" w:pos="1965"/>
                <w:tab w:val="left" w:pos="2220"/>
                <w:tab w:val="left" w:pos="7336"/>
              </w:tabs>
              <w:ind w:left="357" w:hanging="357"/>
              <w:jc w:val="both"/>
              <w:rPr>
                <w:rFonts w:cs="Times New Roman"/>
              </w:rPr>
            </w:pPr>
            <w:r w:rsidRPr="001B5DA3">
              <w:rPr>
                <w:rFonts w:cs="Times New Roman"/>
                <w:b/>
                <w:bCs/>
              </w:rPr>
              <w:t>LEVANTAMENTO DE MERCADO</w:t>
            </w:r>
          </w:p>
        </w:tc>
      </w:tr>
    </w:tbl>
    <w:p w14:paraId="35E9157E" w14:textId="77777777" w:rsidR="00BC0B22" w:rsidRPr="001B5DA3" w:rsidRDefault="00F42EFC" w:rsidP="00D36F63">
      <w:pPr>
        <w:pStyle w:val="Standard"/>
        <w:numPr>
          <w:ilvl w:val="1"/>
          <w:numId w:val="2"/>
        </w:numPr>
        <w:tabs>
          <w:tab w:val="left" w:pos="555"/>
          <w:tab w:val="left" w:pos="1140"/>
          <w:tab w:val="left" w:pos="1395"/>
          <w:tab w:val="left" w:pos="1650"/>
          <w:tab w:val="left" w:pos="1965"/>
          <w:tab w:val="left" w:pos="2220"/>
          <w:tab w:val="left" w:leader="underscore" w:pos="7336"/>
        </w:tabs>
        <w:ind w:left="0" w:firstLine="0"/>
        <w:jc w:val="both"/>
        <w:rPr>
          <w:rFonts w:eastAsia="Calibri" w:cs="Times New Roman"/>
          <w:kern w:val="0"/>
          <w:lang w:eastAsia="en-US" w:bidi="ar-SA"/>
        </w:rPr>
      </w:pPr>
      <w:r w:rsidRPr="001B5DA3">
        <w:rPr>
          <w:rFonts w:cs="Times New Roman"/>
        </w:rPr>
        <w:t>A apuração de valores no mercado se dará através da avaliação de profissionais, com a finalidade de verificar o preço de mercado.</w:t>
      </w:r>
    </w:p>
    <w:p w14:paraId="49EA5DD0" w14:textId="77777777" w:rsidR="008A09EF" w:rsidRPr="001B5DA3" w:rsidRDefault="008A09EF" w:rsidP="00D36F63">
      <w:pPr>
        <w:pStyle w:val="Standard"/>
        <w:rPr>
          <w:rFonts w:cs="Times New Roman"/>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8A09EF" w:rsidRPr="001B5DA3" w14:paraId="73C0CB64" w14:textId="77777777" w:rsidTr="55318E44">
        <w:tc>
          <w:tcPr>
            <w:tcW w:w="878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3F1DC2A3" w14:textId="77777777" w:rsidR="008A09EF" w:rsidRPr="001B5DA3" w:rsidRDefault="00204556" w:rsidP="00D36F63">
            <w:pPr>
              <w:pStyle w:val="PargrafodaLista"/>
              <w:numPr>
                <w:ilvl w:val="0"/>
                <w:numId w:val="2"/>
              </w:numPr>
              <w:tabs>
                <w:tab w:val="left" w:pos="555"/>
                <w:tab w:val="left" w:pos="840"/>
                <w:tab w:val="left" w:pos="1140"/>
                <w:tab w:val="left" w:pos="1395"/>
                <w:tab w:val="left" w:pos="1650"/>
                <w:tab w:val="left" w:pos="1965"/>
                <w:tab w:val="left" w:pos="2220"/>
                <w:tab w:val="left" w:pos="7336"/>
              </w:tabs>
              <w:ind w:left="357" w:hanging="357"/>
              <w:jc w:val="both"/>
              <w:rPr>
                <w:rFonts w:cs="Times New Roman"/>
              </w:rPr>
            </w:pPr>
            <w:r w:rsidRPr="001B5DA3">
              <w:rPr>
                <w:rFonts w:cs="Times New Roman"/>
                <w:b/>
                <w:bCs/>
              </w:rPr>
              <w:t>CUSTO TOTAL DA CONTRATAÇÃO</w:t>
            </w:r>
          </w:p>
        </w:tc>
      </w:tr>
    </w:tbl>
    <w:p w14:paraId="4647B5E9" w14:textId="77777777" w:rsidR="008A09EF" w:rsidRPr="001B5DA3" w:rsidRDefault="00F42EFC" w:rsidP="00D36F63">
      <w:pPr>
        <w:pStyle w:val="Standard"/>
        <w:tabs>
          <w:tab w:val="left" w:pos="555"/>
          <w:tab w:val="left" w:pos="840"/>
          <w:tab w:val="left" w:pos="1140"/>
          <w:tab w:val="left" w:pos="1395"/>
          <w:tab w:val="left" w:pos="1650"/>
          <w:tab w:val="left" w:pos="1965"/>
          <w:tab w:val="left" w:pos="2220"/>
          <w:tab w:val="left" w:leader="underscore" w:pos="7336"/>
        </w:tabs>
        <w:jc w:val="both"/>
        <w:rPr>
          <w:rFonts w:cs="Times New Roman"/>
        </w:rPr>
      </w:pPr>
      <w:r w:rsidRPr="001B5DA3">
        <w:rPr>
          <w:rFonts w:cs="Times New Roman"/>
        </w:rPr>
        <w:t>A contratação não poderá ser em valor superior a 20% (vinte por cento) do valor apurado no mercado imobiliário.</w:t>
      </w:r>
    </w:p>
    <w:p w14:paraId="481A8BC7" w14:textId="77777777" w:rsidR="00797EF8" w:rsidRPr="001B5DA3" w:rsidRDefault="00797EF8" w:rsidP="00D36F63">
      <w:pPr>
        <w:pStyle w:val="Standard"/>
        <w:tabs>
          <w:tab w:val="left" w:pos="555"/>
          <w:tab w:val="left" w:pos="840"/>
          <w:tab w:val="left" w:pos="1140"/>
          <w:tab w:val="left" w:pos="1395"/>
          <w:tab w:val="left" w:pos="1650"/>
          <w:tab w:val="left" w:pos="1965"/>
          <w:tab w:val="left" w:pos="2220"/>
          <w:tab w:val="left" w:leader="underscore" w:pos="7336"/>
        </w:tabs>
        <w:jc w:val="both"/>
        <w:rPr>
          <w:rFonts w:cs="Times New Roman"/>
          <w:color w:val="FF3333"/>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A11EED" w:rsidRPr="001B5DA3" w14:paraId="39D2A60D" w14:textId="77777777">
        <w:tc>
          <w:tcPr>
            <w:tcW w:w="878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3D712CDB" w14:textId="77777777" w:rsidR="00A11EED" w:rsidRPr="001B5DA3" w:rsidRDefault="00A11EED" w:rsidP="00D36F63">
            <w:pPr>
              <w:pStyle w:val="PargrafodaLista"/>
              <w:numPr>
                <w:ilvl w:val="0"/>
                <w:numId w:val="2"/>
              </w:numPr>
              <w:tabs>
                <w:tab w:val="left" w:pos="555"/>
                <w:tab w:val="left" w:pos="840"/>
                <w:tab w:val="left" w:pos="1140"/>
                <w:tab w:val="left" w:pos="1395"/>
                <w:tab w:val="left" w:pos="1650"/>
                <w:tab w:val="left" w:pos="1965"/>
                <w:tab w:val="left" w:pos="2220"/>
                <w:tab w:val="left" w:pos="7336"/>
              </w:tabs>
              <w:ind w:left="357" w:hanging="357"/>
              <w:jc w:val="both"/>
              <w:rPr>
                <w:rFonts w:cs="Times New Roman"/>
              </w:rPr>
            </w:pPr>
            <w:r w:rsidRPr="001B5DA3">
              <w:rPr>
                <w:rFonts w:cs="Times New Roman"/>
                <w:b/>
                <w:bCs/>
              </w:rPr>
              <w:t xml:space="preserve">JUSTIFICATIVA </w:t>
            </w:r>
            <w:r w:rsidR="00E94D20" w:rsidRPr="001B5DA3">
              <w:rPr>
                <w:rFonts w:cs="Times New Roman"/>
                <w:b/>
                <w:bCs/>
              </w:rPr>
              <w:t xml:space="preserve">TÉCNICA DA </w:t>
            </w:r>
            <w:r w:rsidRPr="001B5DA3">
              <w:rPr>
                <w:rFonts w:cs="Times New Roman"/>
                <w:b/>
                <w:bCs/>
              </w:rPr>
              <w:t>ESCOLHA DA SOLUÇÃO</w:t>
            </w:r>
          </w:p>
        </w:tc>
      </w:tr>
    </w:tbl>
    <w:p w14:paraId="6139080D" w14:textId="77777777" w:rsidR="00EE6BC8" w:rsidRPr="002E5F11" w:rsidRDefault="00663A88" w:rsidP="00D36F63">
      <w:pPr>
        <w:pStyle w:val="Standard"/>
        <w:numPr>
          <w:ilvl w:val="1"/>
          <w:numId w:val="2"/>
        </w:numPr>
        <w:tabs>
          <w:tab w:val="left" w:pos="0"/>
          <w:tab w:val="left" w:pos="142"/>
          <w:tab w:val="left" w:pos="567"/>
          <w:tab w:val="left" w:pos="1409"/>
          <w:tab w:val="left" w:pos="1664"/>
          <w:tab w:val="left" w:pos="1979"/>
          <w:tab w:val="left" w:pos="2234"/>
          <w:tab w:val="left" w:leader="underscore" w:pos="7350"/>
        </w:tabs>
        <w:ind w:left="0" w:firstLine="0"/>
        <w:jc w:val="both"/>
        <w:rPr>
          <w:rFonts w:cs="Times New Roman"/>
          <w:color w:val="FF3333"/>
        </w:rPr>
      </w:pPr>
      <w:r w:rsidRPr="001B5DA3">
        <w:rPr>
          <w:rFonts w:cs="Times New Roman"/>
        </w:rPr>
        <w:t xml:space="preserve">A solução viável para contratação do evento é através de inexigibilidade de licitação, por se tratar de </w:t>
      </w:r>
      <w:r w:rsidR="00CB30A6" w:rsidRPr="001B5DA3">
        <w:rPr>
          <w:rFonts w:cs="Times New Roman"/>
        </w:rPr>
        <w:t>fornecimento de produtos exclusivos e singulares,</w:t>
      </w:r>
      <w:r w:rsidRPr="001B5DA3">
        <w:rPr>
          <w:rFonts w:cs="Times New Roman"/>
        </w:rPr>
        <w:t xml:space="preserve"> uma vez que não pode</w:t>
      </w:r>
      <w:r w:rsidR="00CB30A6" w:rsidRPr="001B5DA3">
        <w:rPr>
          <w:rFonts w:cs="Times New Roman"/>
        </w:rPr>
        <w:t>m ser reduzidos</w:t>
      </w:r>
      <w:r w:rsidRPr="001B5DA3">
        <w:rPr>
          <w:rFonts w:cs="Times New Roman"/>
        </w:rPr>
        <w:t xml:space="preserve"> a padrões objetivos de descrição e julgamento, </w:t>
      </w:r>
      <w:r w:rsidR="009D74E8" w:rsidRPr="001B5DA3">
        <w:rPr>
          <w:rFonts w:cs="Times New Roman"/>
        </w:rPr>
        <w:t xml:space="preserve">já que são exclusivos, não possuindo outro fornecedor que disponha de produtos com a mesma </w:t>
      </w:r>
      <w:r w:rsidRPr="001B5DA3">
        <w:rPr>
          <w:rFonts w:cs="Times New Roman"/>
        </w:rPr>
        <w:t xml:space="preserve">definição, </w:t>
      </w:r>
      <w:r w:rsidR="009D74E8" w:rsidRPr="001B5DA3">
        <w:rPr>
          <w:rFonts w:cs="Times New Roman"/>
        </w:rPr>
        <w:t xml:space="preserve">sendo, portanto, inviável a </w:t>
      </w:r>
      <w:r w:rsidRPr="001B5DA3">
        <w:rPr>
          <w:rFonts w:cs="Times New Roman"/>
        </w:rPr>
        <w:t xml:space="preserve">comparação e julgamento por parâmetros ou critérios objetivos, </w:t>
      </w:r>
      <w:r w:rsidR="009D74E8" w:rsidRPr="001B5DA3">
        <w:rPr>
          <w:rFonts w:cs="Times New Roman"/>
        </w:rPr>
        <w:t>e</w:t>
      </w:r>
      <w:r w:rsidRPr="001B5DA3">
        <w:rPr>
          <w:rFonts w:cs="Times New Roman"/>
        </w:rPr>
        <w:t>, impossíve</w:t>
      </w:r>
      <w:r w:rsidR="009D74E8" w:rsidRPr="001B5DA3">
        <w:rPr>
          <w:rFonts w:cs="Times New Roman"/>
        </w:rPr>
        <w:t>l de se fixar critérios pragmático</w:t>
      </w:r>
      <w:r w:rsidRPr="001B5DA3">
        <w:rPr>
          <w:rFonts w:cs="Times New Roman"/>
        </w:rPr>
        <w:t xml:space="preserve">s de comparação.  </w:t>
      </w:r>
    </w:p>
    <w:p w14:paraId="63F6D7ED" w14:textId="77777777" w:rsidR="00272876" w:rsidRPr="002E5F11" w:rsidRDefault="00663A88" w:rsidP="00D36F63">
      <w:pPr>
        <w:pStyle w:val="Standard"/>
        <w:numPr>
          <w:ilvl w:val="1"/>
          <w:numId w:val="2"/>
        </w:numPr>
        <w:tabs>
          <w:tab w:val="left" w:pos="0"/>
          <w:tab w:val="left" w:pos="142"/>
          <w:tab w:val="left" w:pos="567"/>
          <w:tab w:val="left" w:pos="1409"/>
          <w:tab w:val="left" w:pos="1664"/>
          <w:tab w:val="left" w:pos="1979"/>
          <w:tab w:val="left" w:pos="2234"/>
          <w:tab w:val="left" w:leader="underscore" w:pos="7350"/>
        </w:tabs>
        <w:ind w:left="0" w:firstLine="0"/>
        <w:jc w:val="both"/>
        <w:rPr>
          <w:rFonts w:cs="Times New Roman"/>
          <w:color w:val="FF3333"/>
        </w:rPr>
      </w:pPr>
      <w:r w:rsidRPr="001B5DA3">
        <w:rPr>
          <w:rFonts w:cs="Times New Roman"/>
        </w:rPr>
        <w:t xml:space="preserve">Conforme disposto no artigo 37, inciso XXI da Constituição Federal: Art. 37. A administração pública direta e indireta de qualquer dos Poderes da União, dos Estados, do Distrito Federal e dos Municípios obedecerá aos princípios de legalidade, impessoalidade, moralidade, publicidade e eficiência e, também, ao seguinte: [...] XXI - ressalvados os casos especificados na legislação, as obras, serviços, compras e alienações serão contratados  mediante processo de licitação pública que assegure igualdade de condições a todos os concorrentes, com cláusulas que estabeleçam obrigações de pagamento, mantidas as condições efetivas da proposta, nos termos da lei, o qual somente permitirá as exigências de qualificação técnica e econômica indispensáveis à garantia do cumprimento das obrigações. (Art. 37, Inc. XXI da Constituição Federal de 1988). </w:t>
      </w:r>
    </w:p>
    <w:p w14:paraId="0FC68CF2" w14:textId="77777777" w:rsidR="00272876" w:rsidRPr="002E5F11" w:rsidRDefault="00663A88" w:rsidP="00D36F63">
      <w:pPr>
        <w:pStyle w:val="Standard"/>
        <w:numPr>
          <w:ilvl w:val="1"/>
          <w:numId w:val="2"/>
        </w:numPr>
        <w:tabs>
          <w:tab w:val="left" w:pos="0"/>
          <w:tab w:val="left" w:pos="142"/>
          <w:tab w:val="left" w:pos="709"/>
          <w:tab w:val="left" w:pos="1409"/>
          <w:tab w:val="left" w:pos="1664"/>
          <w:tab w:val="left" w:pos="1979"/>
          <w:tab w:val="left" w:pos="2234"/>
          <w:tab w:val="left" w:leader="underscore" w:pos="7350"/>
        </w:tabs>
        <w:ind w:left="0" w:firstLine="0"/>
        <w:jc w:val="both"/>
        <w:rPr>
          <w:rFonts w:cs="Times New Roman"/>
          <w:color w:val="FF3333"/>
        </w:rPr>
      </w:pPr>
      <w:r w:rsidRPr="001B5DA3">
        <w:rPr>
          <w:rFonts w:cs="Times New Roman"/>
        </w:rPr>
        <w:t xml:space="preserve">A Lei 14.133/2021 estabeleceu as normas gerais sobre licitações e contratos administrativos pertinentes a obras, serviços, inclusive de publicidade, compras, alienações e locações no âmbito dos Poderes da União, dos Estados, do Distrito Federal e dos Municípios. </w:t>
      </w:r>
    </w:p>
    <w:p w14:paraId="4F19DE54" w14:textId="77777777" w:rsidR="007E0DF9" w:rsidRPr="002E5F11" w:rsidRDefault="00663A88" w:rsidP="00D36F63">
      <w:pPr>
        <w:pStyle w:val="Standard"/>
        <w:numPr>
          <w:ilvl w:val="1"/>
          <w:numId w:val="2"/>
        </w:numPr>
        <w:tabs>
          <w:tab w:val="left" w:pos="0"/>
          <w:tab w:val="left" w:pos="142"/>
          <w:tab w:val="left" w:pos="709"/>
          <w:tab w:val="left" w:pos="1409"/>
          <w:tab w:val="left" w:pos="1664"/>
          <w:tab w:val="left" w:pos="1979"/>
          <w:tab w:val="left" w:pos="2234"/>
          <w:tab w:val="left" w:leader="underscore" w:pos="7350"/>
        </w:tabs>
        <w:ind w:left="0" w:firstLine="0"/>
        <w:jc w:val="both"/>
        <w:rPr>
          <w:rFonts w:cs="Times New Roman"/>
          <w:color w:val="FF3333"/>
        </w:rPr>
      </w:pPr>
      <w:r w:rsidRPr="001B5DA3">
        <w:rPr>
          <w:rFonts w:cs="Times New Roman"/>
        </w:rPr>
        <w:t xml:space="preserve">A referida lei ratificou o comando constitucional para a obrigatoriedade de </w:t>
      </w:r>
      <w:r w:rsidRPr="001B5DA3">
        <w:rPr>
          <w:rFonts w:cs="Times New Roman"/>
        </w:rPr>
        <w:lastRenderedPageBreak/>
        <w:t xml:space="preserve">licitação e trouxe as hipóteses em que o processo licitatório pode não ser realizado, na forma de dispensa ou inexigibilidade de licitação. O art. 5º da Lei 14.133/2021 estabelece: </w:t>
      </w:r>
      <w:r w:rsidR="00272876" w:rsidRPr="001B5DA3">
        <w:rPr>
          <w:rFonts w:cs="Times New Roman"/>
        </w:rPr>
        <w:t>“</w:t>
      </w:r>
      <w:r w:rsidRPr="001B5DA3">
        <w:rPr>
          <w:rFonts w:cs="Times New Roman"/>
        </w:rPr>
        <w:t>Art. 5º Na aplicação desta Lei, serão observados os princípios da legalidade, da impessoalidade, da moralidade, da publicidade, da eficiência, do interesse público, da probidade administrativa, da igualdade, do planejamento, da transparência, da eficácia, da segregação de funções, da motivação, da vinculação ao edital, do julgamento objetivo, da segurança jurídica, da razoabilidade, da competitividade, da proporcionalidade, da celeridade, da economicidade e do desenvolvimento nacional sustentável, assim como as disposições do Decreto Lei nº 4.657, de 4 de setembro de 1942 (Lei de Introdução às Normas do Direito Brasileiro).</w:t>
      </w:r>
    </w:p>
    <w:p w14:paraId="2E73221F" w14:textId="77777777" w:rsidR="00891B90" w:rsidRPr="002E5F11" w:rsidRDefault="00EE6BC8" w:rsidP="00D36F63">
      <w:pPr>
        <w:pStyle w:val="Standard"/>
        <w:numPr>
          <w:ilvl w:val="1"/>
          <w:numId w:val="2"/>
        </w:numPr>
        <w:tabs>
          <w:tab w:val="left" w:pos="582"/>
          <w:tab w:val="left" w:pos="867"/>
          <w:tab w:val="left" w:pos="1167"/>
          <w:tab w:val="left" w:pos="1422"/>
          <w:tab w:val="left" w:pos="1677"/>
          <w:tab w:val="left" w:pos="1992"/>
          <w:tab w:val="left" w:pos="2247"/>
          <w:tab w:val="left" w:leader="underscore" w:pos="7363"/>
        </w:tabs>
        <w:ind w:left="27" w:firstLine="0"/>
        <w:jc w:val="both"/>
        <w:rPr>
          <w:rFonts w:cs="Times New Roman"/>
        </w:rPr>
      </w:pPr>
      <w:r w:rsidRPr="001B5DA3">
        <w:rPr>
          <w:rFonts w:cs="Times New Roman"/>
        </w:rPr>
        <w:t xml:space="preserve">Contudo esta </w:t>
      </w:r>
      <w:r w:rsidR="007E0DF9" w:rsidRPr="001B5DA3">
        <w:rPr>
          <w:rFonts w:cs="Times New Roman"/>
        </w:rPr>
        <w:t>Contratação adotará a modalidade de inexigibilidade de licitação, conforme</w:t>
      </w:r>
      <w:r w:rsidR="0044377F" w:rsidRPr="001B5DA3">
        <w:rPr>
          <w:rFonts w:cs="Times New Roman"/>
        </w:rPr>
        <w:t xml:space="preserve"> disposto no art. 74, inciso I</w:t>
      </w:r>
      <w:r w:rsidR="007E0DF9" w:rsidRPr="001B5DA3">
        <w:rPr>
          <w:rFonts w:cs="Times New Roman"/>
        </w:rPr>
        <w:t>, da Lei 14.133/21 que assim dispõe: “</w:t>
      </w:r>
      <w:r w:rsidR="007E0DF9" w:rsidRPr="001B5DA3">
        <w:rPr>
          <w:rFonts w:cs="Times New Roman"/>
          <w:color w:val="000000"/>
        </w:rPr>
        <w:t>É inexigível a licitação quando inviável a competiçã</w:t>
      </w:r>
      <w:r w:rsidR="00EF5266" w:rsidRPr="001B5DA3">
        <w:rPr>
          <w:rFonts w:cs="Times New Roman"/>
          <w:color w:val="000000"/>
        </w:rPr>
        <w:t>o, em especial nos casos de: I</w:t>
      </w:r>
      <w:r w:rsidR="007E0DF9" w:rsidRPr="001B5DA3">
        <w:rPr>
          <w:rFonts w:cs="Times New Roman"/>
          <w:color w:val="000000"/>
        </w:rPr>
        <w:t xml:space="preserve"> - </w:t>
      </w:r>
      <w:r w:rsidR="00EF5266" w:rsidRPr="001B5DA3">
        <w:rPr>
          <w:rFonts w:cs="Times New Roman"/>
          <w:color w:val="000000"/>
        </w:rPr>
        <w:t xml:space="preserve">aquisição de materiais, de equipamentos ou de gêneros ou contratação de serviços que só possam ser fornecidos por produtor, empresa ou </w:t>
      </w:r>
      <w:r w:rsidR="002E5F11" w:rsidRPr="001B5DA3">
        <w:rPr>
          <w:rFonts w:cs="Times New Roman"/>
          <w:color w:val="000000"/>
        </w:rPr>
        <w:t>representantes comerciais exclusivos</w:t>
      </w:r>
      <w:r w:rsidR="007E0DF9" w:rsidRPr="001B5DA3">
        <w:rPr>
          <w:rFonts w:cs="Times New Roman"/>
          <w:color w:val="000000"/>
        </w:rPr>
        <w:t>;</w:t>
      </w:r>
      <w:r w:rsidR="00EF5266" w:rsidRPr="001B5DA3">
        <w:rPr>
          <w:rFonts w:cs="Times New Roman"/>
          <w:color w:val="000000"/>
        </w:rPr>
        <w:t>”</w:t>
      </w:r>
    </w:p>
    <w:p w14:paraId="11F0BE6E" w14:textId="77777777" w:rsidR="00180542" w:rsidRPr="001B5DA3" w:rsidRDefault="00A30AD9" w:rsidP="00D36F63">
      <w:pPr>
        <w:pStyle w:val="NormalWeb"/>
        <w:numPr>
          <w:ilvl w:val="1"/>
          <w:numId w:val="2"/>
        </w:numPr>
        <w:shd w:val="clear" w:color="auto" w:fill="FFFFFF"/>
        <w:tabs>
          <w:tab w:val="left" w:pos="867"/>
          <w:tab w:val="left" w:pos="1167"/>
          <w:tab w:val="left" w:pos="1422"/>
          <w:tab w:val="left" w:pos="1677"/>
          <w:tab w:val="left" w:pos="1992"/>
          <w:tab w:val="left" w:pos="2247"/>
          <w:tab w:val="left" w:leader="underscore" w:pos="7363"/>
        </w:tabs>
        <w:spacing w:before="0" w:beforeAutospacing="0" w:after="0" w:afterAutospacing="0"/>
        <w:ind w:left="0" w:firstLine="0"/>
        <w:jc w:val="both"/>
      </w:pPr>
      <w:r w:rsidRPr="001B5DA3">
        <w:t xml:space="preserve">Assim, ante a impossibilidade de estabelecer critérios objetivos de comparação técnica para </w:t>
      </w:r>
      <w:r w:rsidR="00180542" w:rsidRPr="001B5DA3">
        <w:t xml:space="preserve">essa contratação se </w:t>
      </w:r>
      <w:r w:rsidR="00963890" w:rsidRPr="001B5DA3">
        <w:t xml:space="preserve">utilizaráa </w:t>
      </w:r>
      <w:r w:rsidR="00180542" w:rsidRPr="001B5DA3">
        <w:t>modalidade de inexigibilidade de licitação</w:t>
      </w:r>
      <w:r w:rsidR="00963890" w:rsidRPr="001B5DA3">
        <w:t>, visto que a competitividade é inviável.</w:t>
      </w:r>
    </w:p>
    <w:p w14:paraId="5BC63A28" w14:textId="77777777" w:rsidR="00E94D20" w:rsidRPr="001B5DA3" w:rsidRDefault="00F80480" w:rsidP="00D36F63">
      <w:pPr>
        <w:pStyle w:val="Standard"/>
        <w:tabs>
          <w:tab w:val="left" w:pos="2783"/>
        </w:tabs>
        <w:ind w:left="14"/>
        <w:jc w:val="both"/>
        <w:rPr>
          <w:rFonts w:cs="Times New Roman"/>
          <w:color w:val="FF3333"/>
        </w:rPr>
      </w:pPr>
      <w:r>
        <w:rPr>
          <w:rFonts w:eastAsia="Calibri" w:cs="Times New Roman"/>
          <w:b/>
          <w:bCs/>
          <w:noProof/>
          <w:kern w:val="0"/>
          <w:lang w:eastAsia="pt-BR" w:bidi="ar-SA"/>
        </w:rPr>
        <w:pict w14:anchorId="294F4EB0">
          <v:shapetype id="_x0000_t202" coordsize="21600,21600" o:spt="202" path="m,l,21600r21600,l21600,xe">
            <v:stroke joinstyle="miter"/>
            <v:path gradientshapeok="t" o:connecttype="rect"/>
          </v:shapetype>
          <v:shape id="Text Box 4" o:spid="_x0000_s1026" type="#_x0000_t202" style="position:absolute;left:0;text-align:left;margin-left:-5.55pt;margin-top:13.1pt;width:442.75pt;height:30.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jtYFwIAACsEAAAOAAAAZHJzL2Uyb0RvYy54bWysU9tu2zAMfR+wfxD0vjjxkiwx4hRdug4D&#10;ugvQ7QMUWbaFyaJGKbG7rx8lp2l2wR6G+UEgTeqQPDzaXA2dYUeFXoMt+Wwy5UxZCZW2Tcm/fL59&#10;seLMB2ErYcCqkj8oz6+2z59teleoHFowlUJGINYXvSt5G4IrsszLVnXCT8ApS8EasBOBXGyyCkVP&#10;6J3J8ul0mfWAlUOQynv6ezMG+Tbh17WS4WNdexWYKTn1FtKJ6dzHM9tuRNGgcK2WpzbEP3TRCW2p&#10;6BnqRgTBDqh/g+q0RPBQh4mELoO61lKlGWia2fSXae5b4VSahcjx7kyT/3+w8sPx3n1CFobXMNAC&#10;0xDe3YH86pmFXStso64RoW+VqKjwLFKW9c4Xp6uRal/4CLLv30NFSxaHAAloqLGLrNCcjNBpAQ9n&#10;0tUQmKSfi2Wer/MFZ5JiL1dkLlIJUTzedujDWwUdi0bJkZaa0MXxzofYjSgeU2IxD0ZXt9qY5GCz&#10;3xlkR0EC2K12y93yhP5TmrGsL/l6QX38HWKavj9BdDqQko3uSr46J4ki0vbGVklnQWgz2tSysSce&#10;I3UjiWHYD5QY+dxD9UCMIoyKpRdGRgv4nbOe1Fpy/+0gUHFm3lnayno2n0d5J2e+eJWTg5eR/WVE&#10;WElQJQ+cjeYujE/i4FA3LVUadWDhmjZZ60TyU1envkmRifvT64mSv/RT1tMb3/4AAAD//wMAUEsD&#10;BBQABgAIAAAAIQA1c6+73gAAAAkBAAAPAAAAZHJzL2Rvd25yZXYueG1sTI/LasMwEEX3hf6DmEI3&#10;IZFt3DQ4lkNSKN0V8vgAxZraJtKMsZTY+fsqq3Y3wxzunFtuJmfFDQffMSlIFwkIpJpNR42C0/Fz&#10;vgLhgyajLRMquKOHTfX8VOrC8Eh7vB1CI2II+UIraEPoCyl93aLTfsE9Urz98OB0iOvQSDPoMYY7&#10;K7MkWUqnO4ofWt3jR4v15XB1Cr4sz/zodvXOyOPsvt3zd96wUq8v03YNIuAU/mB46Ed1qKLTma9k&#10;vLAK5mmaRlRBtsxARGD1nucgzo/hDWRVyv8Nql8AAAD//wMAUEsBAi0AFAAGAAgAAAAhALaDOJL+&#10;AAAA4QEAABMAAAAAAAAAAAAAAAAAAAAAAFtDb250ZW50X1R5cGVzXS54bWxQSwECLQAUAAYACAAA&#10;ACEAOP0h/9YAAACUAQAACwAAAAAAAAAAAAAAAAAvAQAAX3JlbHMvLnJlbHNQSwECLQAUAAYACAAA&#10;ACEA3047WBcCAAArBAAADgAAAAAAAAAAAAAAAAAuAgAAZHJzL2Uyb0RvYy54bWxQSwECLQAUAAYA&#10;CAAAACEANXOvu94AAAAJAQAADwAAAAAAAAAAAAAAAABxBAAAZHJzL2Rvd25yZXYueG1sUEsFBgAA&#10;AAAEAAQA8wAAAHwFAAAAAA==&#10;" fillcolor="#c8c6c6">
            <v:textbox>
              <w:txbxContent>
                <w:p w14:paraId="6A178BBB" w14:textId="77777777" w:rsidR="00423E6A" w:rsidRDefault="00423E6A"/>
              </w:txbxContent>
            </v:textbox>
          </v:shape>
        </w:pict>
      </w:r>
      <w:r w:rsidR="007E0DF9" w:rsidRPr="001B5DA3">
        <w:rPr>
          <w:rFonts w:cs="Times New Roman"/>
          <w:color w:val="FF3333"/>
        </w:rPr>
        <w:tab/>
      </w:r>
    </w:p>
    <w:p w14:paraId="5EB1F336" w14:textId="77777777" w:rsidR="004F0ABD" w:rsidRPr="001B5DA3" w:rsidRDefault="00F207F0" w:rsidP="00D36F63">
      <w:pPr>
        <w:pStyle w:val="PargrafodaLista"/>
        <w:widowControl/>
        <w:numPr>
          <w:ilvl w:val="0"/>
          <w:numId w:val="2"/>
        </w:numPr>
        <w:suppressAutoHyphens w:val="0"/>
        <w:autoSpaceDE w:val="0"/>
        <w:adjustRightInd w:val="0"/>
        <w:textAlignment w:val="auto"/>
        <w:rPr>
          <w:rFonts w:eastAsia="Calibri" w:cs="Times New Roman"/>
          <w:b/>
          <w:bCs/>
          <w:kern w:val="0"/>
          <w:lang w:eastAsia="en-US" w:bidi="ar-SA"/>
        </w:rPr>
      </w:pPr>
      <w:r w:rsidRPr="001B5DA3">
        <w:rPr>
          <w:rFonts w:eastAsia="Calibri" w:cs="Times New Roman"/>
          <w:b/>
          <w:bCs/>
          <w:kern w:val="0"/>
          <w:lang w:eastAsia="en-US" w:bidi="ar-SA"/>
        </w:rPr>
        <w:t>CONTRATAÇÕES CORRELATAS E/OU INTERDEPENDENTES</w:t>
      </w:r>
    </w:p>
    <w:p w14:paraId="6BCC40EC" w14:textId="77777777" w:rsidR="00F207F0" w:rsidRPr="001B5DA3" w:rsidRDefault="00F207F0" w:rsidP="00D36F63">
      <w:pPr>
        <w:pStyle w:val="PargrafodaLista"/>
        <w:widowControl/>
        <w:suppressAutoHyphens w:val="0"/>
        <w:autoSpaceDE w:val="0"/>
        <w:adjustRightInd w:val="0"/>
        <w:ind w:left="360"/>
        <w:textAlignment w:val="auto"/>
        <w:rPr>
          <w:rFonts w:eastAsia="Calibri" w:cs="Times New Roman"/>
          <w:b/>
          <w:bCs/>
          <w:kern w:val="0"/>
          <w:lang w:eastAsia="en-US" w:bidi="ar-SA"/>
        </w:rPr>
      </w:pPr>
    </w:p>
    <w:p w14:paraId="15E38391" w14:textId="77777777" w:rsidR="004F0ABD" w:rsidRPr="001B5DA3" w:rsidRDefault="004F0ABD" w:rsidP="00D36F63">
      <w:pPr>
        <w:widowControl/>
        <w:suppressAutoHyphens w:val="0"/>
        <w:autoSpaceDE w:val="0"/>
        <w:adjustRightInd w:val="0"/>
        <w:jc w:val="both"/>
        <w:textAlignment w:val="auto"/>
        <w:rPr>
          <w:rFonts w:eastAsia="Calibri" w:cs="Times New Roman"/>
          <w:kern w:val="0"/>
          <w:lang w:eastAsia="en-US" w:bidi="ar-SA"/>
        </w:rPr>
      </w:pPr>
      <w:r w:rsidRPr="001B5DA3">
        <w:rPr>
          <w:rFonts w:eastAsia="Calibri" w:cs="Times New Roman"/>
          <w:kern w:val="0"/>
          <w:lang w:eastAsia="en-US" w:bidi="ar-SA"/>
        </w:rPr>
        <w:t>Destaca-se que não se faz necessária a realização de contratações correlatas e ou interdependentes ao objeto pretendido, nem hápretensão de realizar contratações futuras para que o objetivo desta contratação seja atingido, razão pela qual este item não seráconsiderado no planejamento.</w:t>
      </w:r>
    </w:p>
    <w:p w14:paraId="543AFF75" w14:textId="77777777" w:rsidR="00151FD9" w:rsidRPr="001B5DA3" w:rsidRDefault="00F80480" w:rsidP="00D36F63">
      <w:pPr>
        <w:widowControl/>
        <w:suppressAutoHyphens w:val="0"/>
        <w:autoSpaceDE w:val="0"/>
        <w:adjustRightInd w:val="0"/>
        <w:jc w:val="both"/>
        <w:textAlignment w:val="auto"/>
        <w:rPr>
          <w:rFonts w:eastAsia="Calibri" w:cs="Times New Roman"/>
          <w:kern w:val="0"/>
          <w:lang w:eastAsia="en-US" w:bidi="ar-SA"/>
        </w:rPr>
      </w:pPr>
      <w:r>
        <w:rPr>
          <w:rFonts w:eastAsia="Calibri" w:cs="Times New Roman"/>
          <w:b/>
          <w:bCs/>
          <w:noProof/>
          <w:kern w:val="0"/>
          <w:lang w:eastAsia="pt-BR" w:bidi="ar-SA"/>
        </w:rPr>
        <w:pict w14:anchorId="628A7493">
          <v:shape id="Text Box 5" o:spid="_x0000_s1027" type="#_x0000_t202" style="position:absolute;left:0;text-align:left;margin-left:-2.85pt;margin-top:12.6pt;width:443.3pt;height:27.4pt;z-index:-2516556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BrgHAIAADIEAAAOAAAAZHJzL2Uyb0RvYy54bWysU9uO0zAQfUfiHyy/06SlKW3UdLVkWYS0&#10;XKSFD3AcJ7FwPMZ2myxfz9jJdqsFXhB5sDyZ8ZmZM2f2V2OvyElYJ0EXdLlIKRGaQy11W9BvX29f&#10;bSlxnumaKdCioA/C0avDyxf7weRiBR2oWliCINrlgylo573Jk8TxTvTMLcAIjc4GbM88mrZNassG&#10;RO9VskrTTTKArY0FLpzDvzeTkx4iftMI7j83jROeqIJibT6eNp5VOJPDnuWtZaaTfC6D/UMVPZMa&#10;k56hbphn5Gjlb1C95BYcNH7BoU+gaSQXsQfsZpk+6+a+Y0bEXpAcZ840uf8Hyz+d7s0XS/z4FkYc&#10;YGzCmTvg3x3RUHZMt+LaWhg6wWpMvAyUJYNx+fw0UO1yF0Cq4SPUOGR29BCBxsb2gRXskyA6DuDh&#10;TLoYPeH4M9usdrslujj6XmdptopTSVj++NpY598L6Em4FNTiUCM6O905H6ph+WNISOZAyfpWKhUN&#10;21alsuTEUADlttyUm9jAszClyVDQXbbKJgL+CpHG708QvfSoZCX7gm7PQSwPtL3TddSZZ1JNdyxZ&#10;6ZnHQN1Eoh+rkch6JjnQWkH9gMRamISLi4aXDuxPSgYUbUHdjyOzghL1QeNwdsv1Oqg8GuvsDVJJ&#10;7KWnuvQwzRGqoJ6S6Vr6aTOOxsq2w0yTHDRc40AbGbl+qmouH4UZRzAvUVD+pR2jnlb98AsAAP//&#10;AwBQSwMEFAAGAAgAAAAhAN0JO+zdAAAACAEAAA8AAABkcnMvZG93bnJldi54bWxMj8FOwzAQRO9I&#10;/IO1SFyq1iZqIaRxqhYJcUNqywe4sZtE2LtR7Dbp37Oc4DarGc28LTdT8OLqhtgRanhaKBAOa7Id&#10;Nhq+ju/zHERMBq3xhE7DzUXYVPd3pSksjbh310NqBJdgLIyGNqW+kDLWrQsmLqh3yN6ZhmASn0Mj&#10;7WBGLg9eZko9y2A65IXW9O6tdfX34RI0fHiaxTHs6p2Vx9ltu6fPZUNaPz5M2zWI5Kb0F4ZffEaH&#10;iplOdEEbhdcwX71wUkO2ykCwn+fqFcSJhVqCrEr5/4HqBwAA//8DAFBLAQItABQABgAIAAAAIQC2&#10;gziS/gAAAOEBAAATAAAAAAAAAAAAAAAAAAAAAABbQ29udGVudF9UeXBlc10ueG1sUEsBAi0AFAAG&#10;AAgAAAAhADj9If/WAAAAlAEAAAsAAAAAAAAAAAAAAAAALwEAAF9yZWxzLy5yZWxzUEsBAi0AFAAG&#10;AAgAAAAhALlcGuAcAgAAMgQAAA4AAAAAAAAAAAAAAAAALgIAAGRycy9lMm9Eb2MueG1sUEsBAi0A&#10;FAAGAAgAAAAhAN0JO+zdAAAACAEAAA8AAAAAAAAAAAAAAAAAdgQAAGRycy9kb3ducmV2LnhtbFBL&#10;BQYAAAAABAAEAPMAAACABQAAAAA=&#10;" fillcolor="#c8c6c6">
            <v:textbox>
              <w:txbxContent>
                <w:p w14:paraId="6FBF6680" w14:textId="77777777" w:rsidR="00423E6A" w:rsidRPr="002E5F11" w:rsidRDefault="00423E6A" w:rsidP="002E5F11"/>
              </w:txbxContent>
            </v:textbox>
            <w10:wrap anchorx="margin"/>
          </v:shape>
        </w:pict>
      </w:r>
    </w:p>
    <w:p w14:paraId="766704AA" w14:textId="77777777" w:rsidR="00F207F0" w:rsidRPr="001B5DA3" w:rsidRDefault="00F207F0" w:rsidP="00D36F63">
      <w:pPr>
        <w:widowControl/>
        <w:suppressAutoHyphens w:val="0"/>
        <w:autoSpaceDE w:val="0"/>
        <w:adjustRightInd w:val="0"/>
        <w:textAlignment w:val="auto"/>
        <w:rPr>
          <w:rFonts w:eastAsia="Calibri" w:cs="Times New Roman"/>
          <w:kern w:val="0"/>
          <w:sz w:val="18"/>
          <w:szCs w:val="18"/>
          <w:lang w:eastAsia="en-US" w:bidi="ar-SA"/>
        </w:rPr>
      </w:pPr>
    </w:p>
    <w:p w14:paraId="692AF3CD" w14:textId="77777777" w:rsidR="004F0ABD" w:rsidRPr="001B5DA3" w:rsidRDefault="004F0ABD" w:rsidP="00D36F63">
      <w:pPr>
        <w:widowControl/>
        <w:suppressAutoHyphens w:val="0"/>
        <w:autoSpaceDE w:val="0"/>
        <w:adjustRightInd w:val="0"/>
        <w:textAlignment w:val="auto"/>
        <w:rPr>
          <w:rFonts w:eastAsia="Calibri" w:cs="Times New Roman"/>
          <w:b/>
          <w:bCs/>
          <w:kern w:val="0"/>
          <w:sz w:val="27"/>
          <w:szCs w:val="27"/>
          <w:lang w:eastAsia="en-US" w:bidi="ar-SA"/>
        </w:rPr>
      </w:pPr>
      <w:r w:rsidRPr="001B5DA3">
        <w:rPr>
          <w:rFonts w:eastAsia="Calibri" w:cs="Times New Roman"/>
          <w:b/>
          <w:bCs/>
          <w:kern w:val="0"/>
          <w:lang w:eastAsia="en-US" w:bidi="ar-SA"/>
        </w:rPr>
        <w:t>11.</w:t>
      </w:r>
      <w:r w:rsidR="00DB263D" w:rsidRPr="001B5DA3">
        <w:rPr>
          <w:rFonts w:eastAsia="Calibri" w:cs="Times New Roman"/>
          <w:b/>
          <w:bCs/>
          <w:kern w:val="0"/>
          <w:lang w:eastAsia="en-US" w:bidi="ar-SA"/>
        </w:rPr>
        <w:t>ALINHAMENTO ENTRE A CONTRATAÇÃO E O PLANEJAMENTO</w:t>
      </w:r>
    </w:p>
    <w:p w14:paraId="2FD7FE07" w14:textId="77777777" w:rsidR="004F0ABD" w:rsidRPr="001B5DA3" w:rsidRDefault="009031D6" w:rsidP="002E5F11">
      <w:pPr>
        <w:widowControl/>
        <w:suppressAutoHyphens w:val="0"/>
        <w:autoSpaceDE w:val="0"/>
        <w:adjustRightInd w:val="0"/>
        <w:jc w:val="both"/>
        <w:textAlignment w:val="auto"/>
        <w:rPr>
          <w:rFonts w:eastAsia="Calibri" w:cs="Times New Roman"/>
          <w:kern w:val="0"/>
          <w:lang w:eastAsia="en-US" w:bidi="ar-SA"/>
        </w:rPr>
      </w:pPr>
      <w:r w:rsidRPr="001B5DA3">
        <w:rPr>
          <w:rFonts w:eastAsia="Calibri" w:cs="Times New Roman"/>
          <w:kern w:val="0"/>
          <w:lang w:eastAsia="en-US" w:bidi="ar-SA"/>
        </w:rPr>
        <w:t>A</w:t>
      </w:r>
      <w:r w:rsidR="00B36329" w:rsidRPr="001B5DA3">
        <w:rPr>
          <w:rFonts w:eastAsia="Calibri" w:cs="Times New Roman"/>
          <w:kern w:val="0"/>
          <w:lang w:eastAsia="en-US" w:bidi="ar-SA"/>
        </w:rPr>
        <w:t xml:space="preserve"> contratação está inserida no </w:t>
      </w:r>
      <w:r w:rsidR="00253028" w:rsidRPr="001B5DA3">
        <w:rPr>
          <w:rFonts w:eastAsia="Calibri" w:cs="Times New Roman"/>
          <w:kern w:val="0"/>
          <w:lang w:eastAsia="en-US" w:bidi="ar-SA"/>
        </w:rPr>
        <w:t>Plano de Contratações Anual 2025</w:t>
      </w:r>
      <w:r w:rsidRPr="001B5DA3">
        <w:rPr>
          <w:rFonts w:eastAsia="Calibri" w:cs="Times New Roman"/>
          <w:kern w:val="0"/>
          <w:lang w:eastAsia="en-US" w:bidi="ar-SA"/>
        </w:rPr>
        <w:t>, portanto, há previsão orçamentária para a aquisição.</w:t>
      </w:r>
    </w:p>
    <w:p w14:paraId="0C39245E" w14:textId="77777777" w:rsidR="009031D6" w:rsidRPr="001B5DA3" w:rsidRDefault="009031D6" w:rsidP="00D36F63">
      <w:pPr>
        <w:widowControl/>
        <w:suppressAutoHyphens w:val="0"/>
        <w:autoSpaceDE w:val="0"/>
        <w:adjustRightInd w:val="0"/>
        <w:textAlignment w:val="auto"/>
        <w:rPr>
          <w:rFonts w:eastAsia="Calibri" w:cs="Times New Roman"/>
          <w:kern w:val="0"/>
          <w:sz w:val="18"/>
          <w:szCs w:val="18"/>
          <w:lang w:eastAsia="en-US" w:bidi="ar-SA"/>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8E5FF6" w:rsidRPr="001B5DA3" w14:paraId="142C7D85" w14:textId="77777777">
        <w:tc>
          <w:tcPr>
            <w:tcW w:w="878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0734EB1D" w14:textId="77777777" w:rsidR="008E5FF6" w:rsidRPr="001B5DA3" w:rsidRDefault="008E5FF6" w:rsidP="00D36F63">
            <w:pPr>
              <w:pStyle w:val="PargrafodaLista"/>
              <w:numPr>
                <w:ilvl w:val="0"/>
                <w:numId w:val="7"/>
              </w:numPr>
              <w:tabs>
                <w:tab w:val="left" w:pos="555"/>
                <w:tab w:val="left" w:pos="1140"/>
                <w:tab w:val="left" w:pos="1395"/>
                <w:tab w:val="left" w:pos="1650"/>
                <w:tab w:val="left" w:pos="1965"/>
                <w:tab w:val="left" w:pos="2220"/>
                <w:tab w:val="left" w:pos="7336"/>
              </w:tabs>
              <w:ind w:left="439"/>
              <w:jc w:val="both"/>
              <w:rPr>
                <w:rFonts w:cs="Times New Roman"/>
              </w:rPr>
            </w:pPr>
            <w:r w:rsidRPr="001B5DA3">
              <w:rPr>
                <w:rFonts w:cs="Times New Roman"/>
                <w:b/>
                <w:bCs/>
              </w:rPr>
              <w:t>BENEFÍCIOS A SEREM ALCANÇADOS COM A CONTRATAÇÃO</w:t>
            </w:r>
          </w:p>
        </w:tc>
      </w:tr>
    </w:tbl>
    <w:p w14:paraId="09D823D2" w14:textId="77777777" w:rsidR="00B36329" w:rsidRPr="001B5DA3" w:rsidRDefault="00A879EB" w:rsidP="002E5F11">
      <w:pPr>
        <w:jc w:val="both"/>
        <w:rPr>
          <w:rFonts w:cs="Times New Roman"/>
          <w:color w:val="0000FF"/>
          <w:highlight w:val="yellow"/>
        </w:rPr>
      </w:pPr>
      <w:r w:rsidRPr="001B5DA3">
        <w:rPr>
          <w:rFonts w:cs="Times New Roman"/>
        </w:rPr>
        <w:t xml:space="preserve">12.1. </w:t>
      </w:r>
      <w:r w:rsidR="005C7CFB" w:rsidRPr="001B5DA3">
        <w:rPr>
          <w:rFonts w:cs="Times New Roman"/>
        </w:rPr>
        <w:t>A aquisição de uma área urbana para a construção de um cemitério traz diversos benefícios que contribuem para o desenvolvimento social, urbanístico e ambiental do município. Entre os principais benefícios, destacam-se: atendimento às necessidades da população, organização urbana e planejamento territorial, segurança e saúde pública e sustentabilidade e preservação ambiental, entre outros.</w:t>
      </w:r>
    </w:p>
    <w:p w14:paraId="43E2F439" w14:textId="77777777" w:rsidR="00E90F72" w:rsidRPr="001B5DA3" w:rsidRDefault="00E90F72" w:rsidP="00D36F63">
      <w:pPr>
        <w:pStyle w:val="Standard"/>
        <w:tabs>
          <w:tab w:val="left" w:pos="0"/>
          <w:tab w:val="left" w:pos="567"/>
          <w:tab w:val="left" w:pos="1395"/>
          <w:tab w:val="left" w:pos="1650"/>
          <w:tab w:val="left" w:pos="1965"/>
          <w:tab w:val="left" w:pos="2220"/>
          <w:tab w:val="left" w:leader="underscore" w:pos="7336"/>
        </w:tabs>
        <w:jc w:val="both"/>
        <w:rPr>
          <w:rFonts w:cs="Times New Roman"/>
          <w:color w:val="0000FF"/>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8E5FF6" w:rsidRPr="001B5DA3" w14:paraId="06B5AD4B" w14:textId="77777777">
        <w:tc>
          <w:tcPr>
            <w:tcW w:w="878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74C00CBD" w14:textId="77777777" w:rsidR="008E5FF6" w:rsidRPr="001B5DA3" w:rsidRDefault="008E5FF6" w:rsidP="00D36F63">
            <w:pPr>
              <w:pStyle w:val="PargrafodaLista"/>
              <w:numPr>
                <w:ilvl w:val="0"/>
                <w:numId w:val="7"/>
              </w:numPr>
              <w:tabs>
                <w:tab w:val="left" w:pos="555"/>
                <w:tab w:val="left" w:pos="840"/>
                <w:tab w:val="left" w:pos="1140"/>
                <w:tab w:val="left" w:pos="1395"/>
                <w:tab w:val="left" w:pos="1650"/>
                <w:tab w:val="left" w:pos="1965"/>
                <w:tab w:val="left" w:pos="2220"/>
                <w:tab w:val="left" w:pos="7336"/>
              </w:tabs>
              <w:ind w:left="357" w:hanging="357"/>
              <w:jc w:val="both"/>
              <w:rPr>
                <w:rFonts w:cs="Times New Roman"/>
              </w:rPr>
            </w:pPr>
            <w:r w:rsidRPr="001B5DA3">
              <w:rPr>
                <w:rFonts w:cs="Times New Roman"/>
                <w:b/>
                <w:bCs/>
              </w:rPr>
              <w:t>PROVIDÊNCIAS A SEREM ADOTADAS</w:t>
            </w:r>
          </w:p>
        </w:tc>
      </w:tr>
    </w:tbl>
    <w:p w14:paraId="02C5C8D4" w14:textId="77777777" w:rsidR="0029222A" w:rsidRPr="001B5DA3" w:rsidRDefault="0029222A" w:rsidP="00D36F63">
      <w:pPr>
        <w:pStyle w:val="PargrafodaLista"/>
        <w:widowControl/>
        <w:numPr>
          <w:ilvl w:val="1"/>
          <w:numId w:val="7"/>
        </w:numPr>
        <w:suppressAutoHyphens w:val="0"/>
        <w:autoSpaceDE w:val="0"/>
        <w:adjustRightInd w:val="0"/>
        <w:ind w:left="0" w:firstLine="0"/>
        <w:jc w:val="both"/>
        <w:textAlignment w:val="auto"/>
        <w:rPr>
          <w:rFonts w:eastAsia="Calibri" w:cs="Times New Roman"/>
          <w:color w:val="000000"/>
          <w:kern w:val="0"/>
          <w:lang w:eastAsia="en-US" w:bidi="ar-SA"/>
        </w:rPr>
      </w:pPr>
      <w:r w:rsidRPr="001B5DA3">
        <w:rPr>
          <w:rFonts w:eastAsia="Calibri" w:cs="Times New Roman"/>
          <w:color w:val="000000"/>
          <w:kern w:val="0"/>
          <w:lang w:eastAsia="en-US" w:bidi="ar-SA"/>
        </w:rPr>
        <w:t xml:space="preserve"> Não se configura necessária a elaboração de cronograma para adequação de ambientes visando o início da execução do objeto. </w:t>
      </w:r>
    </w:p>
    <w:p w14:paraId="78B6116D" w14:textId="77777777" w:rsidR="0029222A" w:rsidRPr="001B5DA3" w:rsidRDefault="0029222A" w:rsidP="00D36F63">
      <w:pPr>
        <w:pStyle w:val="PargrafodaLista"/>
        <w:widowControl/>
        <w:numPr>
          <w:ilvl w:val="1"/>
          <w:numId w:val="7"/>
        </w:numPr>
        <w:suppressAutoHyphens w:val="0"/>
        <w:autoSpaceDE w:val="0"/>
        <w:adjustRightInd w:val="0"/>
        <w:ind w:left="0" w:firstLine="0"/>
        <w:jc w:val="both"/>
        <w:textAlignment w:val="auto"/>
        <w:rPr>
          <w:rFonts w:eastAsia="Calibri" w:cs="Times New Roman"/>
          <w:color w:val="000000"/>
          <w:kern w:val="0"/>
          <w:lang w:eastAsia="en-US" w:bidi="ar-SA"/>
        </w:rPr>
      </w:pPr>
      <w:r w:rsidRPr="001B5DA3">
        <w:rPr>
          <w:rFonts w:eastAsia="Calibri" w:cs="Times New Roman"/>
          <w:color w:val="000000"/>
          <w:kern w:val="0"/>
          <w:lang w:eastAsia="en-US" w:bidi="ar-SA"/>
        </w:rPr>
        <w:t xml:space="preserve">O objeto da presente contratação </w:t>
      </w:r>
      <w:r w:rsidR="005C7CFB" w:rsidRPr="001B5DA3">
        <w:rPr>
          <w:rFonts w:eastAsia="Calibri" w:cs="Times New Roman"/>
          <w:color w:val="000000"/>
          <w:kern w:val="0"/>
          <w:lang w:eastAsia="en-US" w:bidi="ar-SA"/>
        </w:rPr>
        <w:t xml:space="preserve">não </w:t>
      </w:r>
      <w:r w:rsidRPr="001B5DA3">
        <w:rPr>
          <w:rFonts w:eastAsia="Calibri" w:cs="Times New Roman"/>
          <w:color w:val="000000"/>
          <w:kern w:val="0"/>
          <w:lang w:eastAsia="en-US" w:bidi="ar-SA"/>
        </w:rPr>
        <w:t xml:space="preserve">apresenta peculiaridades que justificam a necessidade de capacitação constante de servidores por intermédio da própria contratação, não sendo necessária qualificação aquém desta para executar a aquisição do objeto. </w:t>
      </w:r>
    </w:p>
    <w:p w14:paraId="7BC78D70" w14:textId="77777777" w:rsidR="0029222A" w:rsidRPr="001B5DA3" w:rsidRDefault="0029222A" w:rsidP="00D36F63">
      <w:pPr>
        <w:pStyle w:val="PargrafodaLista"/>
        <w:widowControl/>
        <w:numPr>
          <w:ilvl w:val="1"/>
          <w:numId w:val="7"/>
        </w:numPr>
        <w:suppressAutoHyphens w:val="0"/>
        <w:autoSpaceDE w:val="0"/>
        <w:adjustRightInd w:val="0"/>
        <w:ind w:left="0" w:firstLine="0"/>
        <w:jc w:val="both"/>
        <w:textAlignment w:val="auto"/>
        <w:rPr>
          <w:rFonts w:eastAsia="Calibri" w:cs="Times New Roman"/>
          <w:color w:val="000000"/>
          <w:kern w:val="0"/>
          <w:lang w:eastAsia="en-US" w:bidi="ar-SA"/>
        </w:rPr>
      </w:pPr>
      <w:r w:rsidRPr="001B5DA3">
        <w:rPr>
          <w:rFonts w:eastAsia="Calibri" w:cs="Times New Roman"/>
          <w:color w:val="000000"/>
          <w:kern w:val="0"/>
          <w:lang w:eastAsia="en-US" w:bidi="ar-SA"/>
        </w:rPr>
        <w:t xml:space="preserve">Considerando todo o exposto, não há risco da contratação falhar em relação a adequações do ambiente de organização, pois tais adequações não são necessárias. </w:t>
      </w:r>
    </w:p>
    <w:p w14:paraId="318A08C9" w14:textId="77777777" w:rsidR="0029222A" w:rsidRPr="001B5DA3" w:rsidRDefault="0029222A" w:rsidP="00D36F63">
      <w:pPr>
        <w:pStyle w:val="PargrafodaLista"/>
        <w:widowControl/>
        <w:numPr>
          <w:ilvl w:val="1"/>
          <w:numId w:val="7"/>
        </w:numPr>
        <w:suppressAutoHyphens w:val="0"/>
        <w:autoSpaceDE w:val="0"/>
        <w:adjustRightInd w:val="0"/>
        <w:ind w:left="0" w:firstLine="0"/>
        <w:jc w:val="both"/>
        <w:textAlignment w:val="auto"/>
        <w:rPr>
          <w:rFonts w:eastAsia="Calibri" w:cs="Times New Roman"/>
          <w:color w:val="000000"/>
          <w:kern w:val="0"/>
          <w:lang w:eastAsia="en-US" w:bidi="ar-SA"/>
        </w:rPr>
      </w:pPr>
      <w:r w:rsidRPr="001B5DA3">
        <w:rPr>
          <w:rFonts w:eastAsia="Calibri" w:cs="Times New Roman"/>
        </w:rPr>
        <w:lastRenderedPageBreak/>
        <w:t xml:space="preserve">O Gestor responsável pela contratação realizará o ateste </w:t>
      </w:r>
      <w:r w:rsidRPr="001B5DA3">
        <w:rPr>
          <w:rFonts w:cs="Times New Roman"/>
          <w:lang w:eastAsia="pt-BR"/>
        </w:rPr>
        <w:t xml:space="preserve">nas notas fiscais/faturas após a comprovação da efetiva entrega dos materiais objetos desta contratação; </w:t>
      </w:r>
    </w:p>
    <w:p w14:paraId="177FCDAE" w14:textId="77777777" w:rsidR="0029222A" w:rsidRPr="001B5DA3" w:rsidRDefault="0029222A" w:rsidP="00D36F63">
      <w:pPr>
        <w:pStyle w:val="PargrafodaLista"/>
        <w:widowControl/>
        <w:numPr>
          <w:ilvl w:val="1"/>
          <w:numId w:val="7"/>
        </w:numPr>
        <w:suppressAutoHyphens w:val="0"/>
        <w:autoSpaceDE w:val="0"/>
        <w:adjustRightInd w:val="0"/>
        <w:ind w:left="0" w:firstLine="0"/>
        <w:jc w:val="both"/>
        <w:textAlignment w:val="auto"/>
        <w:rPr>
          <w:rFonts w:eastAsia="Calibri" w:cs="Times New Roman"/>
          <w:color w:val="000000"/>
          <w:kern w:val="0"/>
          <w:lang w:eastAsia="en-US" w:bidi="ar-SA"/>
        </w:rPr>
      </w:pPr>
      <w:r w:rsidRPr="001B5DA3">
        <w:rPr>
          <w:rFonts w:cs="Times New Roman"/>
          <w:lang w:eastAsia="pt-BR"/>
        </w:rPr>
        <w:t>A autoridade superior a</w:t>
      </w:r>
      <w:r w:rsidRPr="001B5DA3">
        <w:rPr>
          <w:rFonts w:cs="Times New Roman"/>
        </w:rPr>
        <w:t>plicará à empresa vencedora penalidade, quando for o caso;</w:t>
      </w:r>
    </w:p>
    <w:p w14:paraId="1D024AB4" w14:textId="77777777" w:rsidR="0029222A" w:rsidRPr="001B5DA3" w:rsidRDefault="0029222A" w:rsidP="00D36F63">
      <w:pPr>
        <w:pStyle w:val="PargrafodaLista"/>
        <w:widowControl/>
        <w:numPr>
          <w:ilvl w:val="1"/>
          <w:numId w:val="7"/>
        </w:numPr>
        <w:suppressAutoHyphens w:val="0"/>
        <w:autoSpaceDE w:val="0"/>
        <w:adjustRightInd w:val="0"/>
        <w:ind w:left="0" w:firstLine="0"/>
        <w:jc w:val="both"/>
        <w:textAlignment w:val="auto"/>
        <w:rPr>
          <w:rFonts w:eastAsia="Calibri" w:cs="Times New Roman"/>
          <w:color w:val="000000"/>
          <w:kern w:val="0"/>
          <w:lang w:eastAsia="en-US" w:bidi="ar-SA"/>
        </w:rPr>
      </w:pPr>
      <w:r w:rsidRPr="001B5DA3">
        <w:rPr>
          <w:rFonts w:cs="Times New Roman"/>
        </w:rPr>
        <w:t xml:space="preserve">A Administração Municipal prestará à CONTRATADA toda e qualquer informação por esta solicitada, necessária à perfeita execução do Contrato e comunicará à Contratada, por escrito, sobre imperfeições, falhas ou irregularidades verificadas no fornecimento do objeto, para que seja reparado ou corrigido; </w:t>
      </w:r>
    </w:p>
    <w:p w14:paraId="7BF8A198" w14:textId="77777777" w:rsidR="00180542" w:rsidRPr="001B5DA3" w:rsidRDefault="00D268EB" w:rsidP="00D36F63">
      <w:pPr>
        <w:pStyle w:val="PargrafodaLista"/>
        <w:widowControl/>
        <w:numPr>
          <w:ilvl w:val="1"/>
          <w:numId w:val="7"/>
        </w:numPr>
        <w:suppressAutoHyphens w:val="0"/>
        <w:autoSpaceDE w:val="0"/>
        <w:adjustRightInd w:val="0"/>
        <w:ind w:left="0" w:firstLine="0"/>
        <w:jc w:val="both"/>
        <w:textAlignment w:val="auto"/>
        <w:rPr>
          <w:rFonts w:eastAsia="Calibri" w:cs="Times New Roman"/>
          <w:color w:val="000000"/>
          <w:kern w:val="0"/>
          <w:lang w:eastAsia="en-US" w:bidi="ar-SA"/>
        </w:rPr>
      </w:pPr>
      <w:r w:rsidRPr="001B5DA3">
        <w:rPr>
          <w:rFonts w:eastAsia="Calibri" w:cs="Times New Roman"/>
          <w:kern w:val="0"/>
          <w:lang w:eastAsia="en-US" w:bidi="ar-SA"/>
        </w:rPr>
        <w:t>N</w:t>
      </w:r>
      <w:r w:rsidR="002507C1" w:rsidRPr="001B5DA3">
        <w:rPr>
          <w:rFonts w:eastAsia="Calibri" w:cs="Times New Roman"/>
          <w:kern w:val="0"/>
          <w:lang w:eastAsia="en-US" w:bidi="ar-SA"/>
        </w:rPr>
        <w:t>ão há</w:t>
      </w:r>
      <w:r w:rsidR="0024420D" w:rsidRPr="001B5DA3">
        <w:rPr>
          <w:rFonts w:eastAsia="Calibri" w:cs="Times New Roman"/>
          <w:kern w:val="0"/>
          <w:lang w:eastAsia="en-US" w:bidi="ar-SA"/>
        </w:rPr>
        <w:t xml:space="preserve"> risco de a</w:t>
      </w:r>
      <w:r w:rsidR="002507C1" w:rsidRPr="001B5DA3">
        <w:rPr>
          <w:rFonts w:eastAsia="Calibri" w:cs="Times New Roman"/>
          <w:kern w:val="0"/>
          <w:lang w:eastAsia="en-US" w:bidi="ar-SA"/>
        </w:rPr>
        <w:t xml:space="preserve"> contratação falhar em relação a adequações do ambiente da organização, poistais adequações não são necessárias.</w:t>
      </w:r>
    </w:p>
    <w:p w14:paraId="0C5C4BFE" w14:textId="77777777" w:rsidR="00E90F72" w:rsidRPr="001B5DA3" w:rsidRDefault="00E90F72" w:rsidP="00D36F63">
      <w:pPr>
        <w:pStyle w:val="PargrafodaLista"/>
        <w:widowControl/>
        <w:suppressAutoHyphens w:val="0"/>
        <w:autoSpaceDE w:val="0"/>
        <w:adjustRightInd w:val="0"/>
        <w:ind w:left="0"/>
        <w:jc w:val="both"/>
        <w:textAlignment w:val="auto"/>
        <w:rPr>
          <w:rFonts w:eastAsia="Calibri" w:cs="Times New Roman"/>
          <w:kern w:val="0"/>
          <w:lang w:eastAsia="en-US" w:bidi="ar-SA"/>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8A09EF" w:rsidRPr="001B5DA3" w14:paraId="5325C8A0" w14:textId="77777777" w:rsidTr="55318E44">
        <w:tc>
          <w:tcPr>
            <w:tcW w:w="878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4BDC07D8" w14:textId="77777777" w:rsidR="008A09EF" w:rsidRPr="001B5DA3" w:rsidRDefault="00204556" w:rsidP="00D36F63">
            <w:pPr>
              <w:pStyle w:val="PargrafodaLista"/>
              <w:numPr>
                <w:ilvl w:val="0"/>
                <w:numId w:val="7"/>
              </w:numPr>
              <w:tabs>
                <w:tab w:val="left" w:pos="555"/>
                <w:tab w:val="left" w:pos="840"/>
                <w:tab w:val="left" w:pos="1140"/>
                <w:tab w:val="left" w:pos="1395"/>
                <w:tab w:val="left" w:pos="1650"/>
                <w:tab w:val="left" w:pos="1965"/>
                <w:tab w:val="left" w:pos="2220"/>
                <w:tab w:val="left" w:pos="7336"/>
              </w:tabs>
              <w:ind w:left="357" w:hanging="357"/>
              <w:jc w:val="both"/>
              <w:rPr>
                <w:rFonts w:cs="Times New Roman"/>
              </w:rPr>
            </w:pPr>
            <w:r w:rsidRPr="001B5DA3">
              <w:rPr>
                <w:rFonts w:cs="Times New Roman"/>
                <w:b/>
                <w:bCs/>
              </w:rPr>
              <w:t>DECLARAÇÃO DE VIABILIDADE</w:t>
            </w:r>
          </w:p>
        </w:tc>
      </w:tr>
    </w:tbl>
    <w:p w14:paraId="6B8E9630" w14:textId="77777777" w:rsidR="00CB3496" w:rsidRPr="001B5DA3" w:rsidRDefault="0024420D" w:rsidP="00D36F63">
      <w:pPr>
        <w:pStyle w:val="Standard"/>
        <w:numPr>
          <w:ilvl w:val="1"/>
          <w:numId w:val="7"/>
        </w:numPr>
        <w:tabs>
          <w:tab w:val="left" w:pos="569"/>
          <w:tab w:val="left" w:pos="854"/>
          <w:tab w:val="left" w:pos="1154"/>
          <w:tab w:val="left" w:pos="1409"/>
          <w:tab w:val="left" w:pos="1664"/>
          <w:tab w:val="left" w:pos="1979"/>
          <w:tab w:val="left" w:pos="2234"/>
          <w:tab w:val="left" w:leader="underscore" w:pos="7350"/>
        </w:tabs>
        <w:ind w:left="0" w:firstLine="0"/>
        <w:jc w:val="both"/>
        <w:rPr>
          <w:rFonts w:eastAsia="Calibri" w:cs="Times New Roman"/>
          <w:kern w:val="0"/>
          <w:lang w:eastAsia="en-US" w:bidi="ar-SA"/>
        </w:rPr>
      </w:pPr>
      <w:r w:rsidRPr="001B5DA3">
        <w:rPr>
          <w:rFonts w:eastAsia="Calibri" w:cs="Times New Roman"/>
          <w:kern w:val="0"/>
          <w:lang w:eastAsia="en-US" w:bidi="ar-SA"/>
        </w:rPr>
        <w:t xml:space="preserve">Esta </w:t>
      </w:r>
      <w:r w:rsidR="007D66BC" w:rsidRPr="001B5DA3">
        <w:rPr>
          <w:rFonts w:eastAsia="Calibri" w:cs="Times New Roman"/>
          <w:kern w:val="0"/>
          <w:lang w:eastAsia="en-US" w:bidi="ar-SA"/>
        </w:rPr>
        <w:t>secretaria</w:t>
      </w:r>
      <w:r w:rsidRPr="001B5DA3">
        <w:rPr>
          <w:rFonts w:eastAsia="Calibri" w:cs="Times New Roman"/>
          <w:kern w:val="0"/>
          <w:lang w:eastAsia="en-US" w:bidi="ar-SA"/>
        </w:rPr>
        <w:t xml:space="preserve"> declara </w:t>
      </w:r>
      <w:r w:rsidRPr="001B5DA3">
        <w:rPr>
          <w:rFonts w:eastAsia="Calibri" w:cs="Times New Roman"/>
          <w:b/>
          <w:bCs/>
          <w:kern w:val="0"/>
          <w:lang w:eastAsia="en-US" w:bidi="ar-SA"/>
        </w:rPr>
        <w:t xml:space="preserve">viável </w:t>
      </w:r>
      <w:r w:rsidRPr="001B5DA3">
        <w:rPr>
          <w:rFonts w:eastAsia="Calibri" w:cs="Times New Roman"/>
          <w:kern w:val="0"/>
          <w:lang w:eastAsia="en-US" w:bidi="ar-SA"/>
        </w:rPr>
        <w:t>esta contratação</w:t>
      </w:r>
      <w:r w:rsidR="00421240" w:rsidRPr="001B5DA3">
        <w:rPr>
          <w:rFonts w:eastAsia="Calibri" w:cs="Times New Roman"/>
          <w:kern w:val="0"/>
          <w:lang w:eastAsia="en-US" w:bidi="ar-SA"/>
        </w:rPr>
        <w:t xml:space="preserve"> com </w:t>
      </w:r>
      <w:r w:rsidR="008E7B85" w:rsidRPr="001B5DA3">
        <w:rPr>
          <w:rFonts w:eastAsia="Calibri" w:cs="Times New Roman"/>
          <w:kern w:val="0"/>
          <w:lang w:eastAsia="en-US" w:bidi="ar-SA"/>
        </w:rPr>
        <w:t xml:space="preserve">base no </w:t>
      </w:r>
      <w:r w:rsidR="008E7B85" w:rsidRPr="009309CF">
        <w:rPr>
          <w:rFonts w:eastAsia="Calibri" w:cs="Times New Roman"/>
          <w:kern w:val="0"/>
          <w:lang w:eastAsia="en-US" w:bidi="ar-SA"/>
        </w:rPr>
        <w:t>Parecer Juríd</w:t>
      </w:r>
      <w:r w:rsidR="00A879EB" w:rsidRPr="009309CF">
        <w:rPr>
          <w:rFonts w:eastAsia="Calibri" w:cs="Times New Roman"/>
          <w:kern w:val="0"/>
          <w:lang w:eastAsia="en-US" w:bidi="ar-SA"/>
        </w:rPr>
        <w:t>ico</w:t>
      </w:r>
      <w:r w:rsidR="009309CF">
        <w:rPr>
          <w:rFonts w:eastAsia="Calibri" w:cs="Times New Roman"/>
          <w:kern w:val="0"/>
          <w:lang w:eastAsia="en-US" w:bidi="ar-SA"/>
        </w:rPr>
        <w:t xml:space="preserve"> </w:t>
      </w:r>
      <w:r w:rsidR="00A879EB" w:rsidRPr="001B5DA3">
        <w:rPr>
          <w:rFonts w:eastAsia="Calibri" w:cs="Times New Roman"/>
          <w:kern w:val="0"/>
          <w:lang w:eastAsia="en-US" w:bidi="ar-SA"/>
        </w:rPr>
        <w:t>nº</w:t>
      </w:r>
      <w:r w:rsidR="002E5F11">
        <w:rPr>
          <w:rFonts w:eastAsia="Calibri" w:cs="Times New Roman"/>
          <w:kern w:val="0"/>
          <w:lang w:eastAsia="en-US" w:bidi="ar-SA"/>
        </w:rPr>
        <w:t xml:space="preserve">        </w:t>
      </w:r>
      <w:r w:rsidR="009309CF">
        <w:rPr>
          <w:rFonts w:eastAsia="Calibri" w:cs="Times New Roman"/>
          <w:kern w:val="0"/>
          <w:lang w:eastAsia="en-US" w:bidi="ar-SA"/>
        </w:rPr>
        <w:t>09</w:t>
      </w:r>
      <w:r w:rsidR="008E7B85" w:rsidRPr="001B5DA3">
        <w:rPr>
          <w:rFonts w:eastAsia="Calibri" w:cs="Times New Roman"/>
          <w:kern w:val="0"/>
          <w:lang w:eastAsia="en-US" w:bidi="ar-SA"/>
        </w:rPr>
        <w:t>/2025 emitido pelo Assessor Jurídico</w:t>
      </w:r>
      <w:r w:rsidR="002E5F11">
        <w:rPr>
          <w:rFonts w:eastAsia="Calibri" w:cs="Times New Roman"/>
          <w:kern w:val="0"/>
          <w:lang w:eastAsia="en-US" w:bidi="ar-SA"/>
        </w:rPr>
        <w:t xml:space="preserve"> e Orientação Técnica do IGAM nº 13.081/2025.</w:t>
      </w:r>
    </w:p>
    <w:p w14:paraId="58249723" w14:textId="77777777" w:rsidR="008A09EF" w:rsidRPr="001B5DA3" w:rsidRDefault="008A09EF" w:rsidP="00D36F63">
      <w:pPr>
        <w:pStyle w:val="Standard"/>
        <w:rPr>
          <w:rFonts w:cs="Times New Roman"/>
        </w:rPr>
      </w:pPr>
    </w:p>
    <w:tbl>
      <w:tblPr>
        <w:tblW w:w="8789" w:type="dxa"/>
        <w:tblCellMar>
          <w:left w:w="10" w:type="dxa"/>
          <w:right w:w="10" w:type="dxa"/>
        </w:tblCellMar>
        <w:tblLook w:val="04A0" w:firstRow="1" w:lastRow="0" w:firstColumn="1" w:lastColumn="0" w:noHBand="0" w:noVBand="1"/>
      </w:tblPr>
      <w:tblGrid>
        <w:gridCol w:w="8789"/>
      </w:tblGrid>
      <w:tr w:rsidR="008A09EF" w:rsidRPr="001B5DA3" w14:paraId="03B94666" w14:textId="77777777" w:rsidTr="55318E44">
        <w:trPr>
          <w:trHeight w:val="500"/>
        </w:trPr>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vAlign w:val="center"/>
          </w:tcPr>
          <w:p w14:paraId="0EC7028B" w14:textId="77777777" w:rsidR="008A09EF" w:rsidRPr="001B5DA3" w:rsidRDefault="00204556" w:rsidP="00D36F63">
            <w:pPr>
              <w:pStyle w:val="PargrafodaLista"/>
              <w:numPr>
                <w:ilvl w:val="0"/>
                <w:numId w:val="7"/>
              </w:numPr>
              <w:tabs>
                <w:tab w:val="left" w:pos="555"/>
                <w:tab w:val="left" w:pos="840"/>
                <w:tab w:val="left" w:pos="1140"/>
                <w:tab w:val="left" w:pos="1395"/>
                <w:tab w:val="left" w:pos="1650"/>
                <w:tab w:val="left" w:pos="1965"/>
                <w:tab w:val="left" w:pos="2220"/>
                <w:tab w:val="left" w:pos="7336"/>
              </w:tabs>
              <w:ind w:left="357" w:hanging="357"/>
              <w:jc w:val="both"/>
              <w:rPr>
                <w:rFonts w:cs="Times New Roman"/>
              </w:rPr>
            </w:pPr>
            <w:r w:rsidRPr="001B5DA3">
              <w:rPr>
                <w:rFonts w:cs="Times New Roman"/>
                <w:b/>
                <w:bCs/>
              </w:rPr>
              <w:t>APROVAÇÃO E DECLARAÇÃO DE CONFORMIDADE</w:t>
            </w:r>
          </w:p>
        </w:tc>
      </w:tr>
    </w:tbl>
    <w:p w14:paraId="75CE577F" w14:textId="77777777" w:rsidR="008A09EF" w:rsidRPr="001B5DA3" w:rsidRDefault="008A09EF" w:rsidP="00D36F63">
      <w:pPr>
        <w:pStyle w:val="Standard"/>
        <w:rPr>
          <w:rFonts w:cs="Times New Roman"/>
        </w:rPr>
      </w:pPr>
    </w:p>
    <w:p w14:paraId="07FF95EE" w14:textId="77777777" w:rsidR="008A09EF" w:rsidRPr="001B5DA3" w:rsidRDefault="00204556" w:rsidP="00D36F63">
      <w:pPr>
        <w:pStyle w:val="Standard"/>
        <w:ind w:firstLine="709"/>
        <w:rPr>
          <w:rFonts w:cs="Times New Roman"/>
        </w:rPr>
      </w:pPr>
      <w:r w:rsidRPr="001B5DA3">
        <w:rPr>
          <w:rFonts w:cs="Times New Roman"/>
        </w:rPr>
        <w:t xml:space="preserve">Aprovo este Estudo Técnico Preliminar e atesto sua conformidade às disposições da </w:t>
      </w:r>
      <w:r w:rsidR="0023552E" w:rsidRPr="001B5DA3">
        <w:rPr>
          <w:rFonts w:cs="Times New Roman"/>
        </w:rPr>
        <w:t>Lei 14.133</w:t>
      </w:r>
      <w:r w:rsidRPr="001B5DA3">
        <w:rPr>
          <w:rFonts w:cs="Times New Roman"/>
        </w:rPr>
        <w:t xml:space="preserve">, de </w:t>
      </w:r>
      <w:r w:rsidR="0023552E" w:rsidRPr="001B5DA3">
        <w:rPr>
          <w:rFonts w:cs="Times New Roman"/>
        </w:rPr>
        <w:t>01</w:t>
      </w:r>
      <w:r w:rsidRPr="001B5DA3">
        <w:rPr>
          <w:rFonts w:cs="Times New Roman"/>
        </w:rPr>
        <w:t xml:space="preserve"> de </w:t>
      </w:r>
      <w:r w:rsidR="0023552E" w:rsidRPr="001B5DA3">
        <w:rPr>
          <w:rFonts w:cs="Times New Roman"/>
        </w:rPr>
        <w:t>abril de 2021</w:t>
      </w:r>
      <w:r w:rsidRPr="001B5DA3">
        <w:rPr>
          <w:rFonts w:cs="Times New Roman"/>
        </w:rPr>
        <w:t>.</w:t>
      </w:r>
    </w:p>
    <w:p w14:paraId="7327896D" w14:textId="77777777" w:rsidR="008A09EF" w:rsidRPr="001B5DA3" w:rsidRDefault="008A09EF" w:rsidP="00D36F63">
      <w:pPr>
        <w:pStyle w:val="Standard"/>
        <w:rPr>
          <w:rFonts w:cs="Times New Roman"/>
        </w:rPr>
      </w:pPr>
    </w:p>
    <w:tbl>
      <w:tblPr>
        <w:tblW w:w="8782" w:type="dxa"/>
        <w:tblInd w:w="-13" w:type="dxa"/>
        <w:tblLayout w:type="fixed"/>
        <w:tblCellMar>
          <w:left w:w="10" w:type="dxa"/>
          <w:right w:w="10" w:type="dxa"/>
        </w:tblCellMar>
        <w:tblLook w:val="04A0" w:firstRow="1" w:lastRow="0" w:firstColumn="1" w:lastColumn="0" w:noHBand="0" w:noVBand="1"/>
      </w:tblPr>
      <w:tblGrid>
        <w:gridCol w:w="8782"/>
      </w:tblGrid>
      <w:tr w:rsidR="008A09EF" w:rsidRPr="001B5DA3" w14:paraId="1C205028" w14:textId="77777777">
        <w:tc>
          <w:tcPr>
            <w:tcW w:w="8782" w:type="dxa"/>
            <w:tcBorders>
              <w:top w:val="single" w:sz="2" w:space="0" w:color="000000"/>
              <w:left w:val="single" w:sz="2" w:space="0" w:color="000000"/>
              <w:right w:val="single" w:sz="2" w:space="0" w:color="000000"/>
            </w:tcBorders>
            <w:shd w:val="clear" w:color="auto" w:fill="EEEEEE"/>
            <w:tcMar>
              <w:top w:w="55" w:type="dxa"/>
              <w:left w:w="55" w:type="dxa"/>
              <w:bottom w:w="55" w:type="dxa"/>
              <w:right w:w="55" w:type="dxa"/>
            </w:tcMar>
          </w:tcPr>
          <w:p w14:paraId="4ECFFCC1" w14:textId="77777777" w:rsidR="008A09EF" w:rsidRPr="001B5DA3" w:rsidRDefault="00204556" w:rsidP="00D36F63">
            <w:pPr>
              <w:pStyle w:val="TableContents"/>
              <w:tabs>
                <w:tab w:val="left" w:pos="555"/>
                <w:tab w:val="left" w:pos="840"/>
                <w:tab w:val="left" w:pos="1140"/>
                <w:tab w:val="left" w:pos="1395"/>
                <w:tab w:val="left" w:pos="1650"/>
                <w:tab w:val="left" w:pos="1965"/>
                <w:tab w:val="left" w:pos="2220"/>
                <w:tab w:val="left" w:leader="underscore" w:pos="7336"/>
              </w:tabs>
              <w:jc w:val="center"/>
              <w:rPr>
                <w:rFonts w:cs="Times New Roman"/>
                <w:b/>
                <w:bCs/>
                <w:color w:val="000000"/>
              </w:rPr>
            </w:pPr>
            <w:r w:rsidRPr="001B5DA3">
              <w:rPr>
                <w:rFonts w:cs="Times New Roman"/>
                <w:b/>
                <w:bCs/>
                <w:color w:val="000000"/>
              </w:rPr>
              <w:t xml:space="preserve">AUTORIDADE </w:t>
            </w:r>
            <w:r w:rsidR="0023552E" w:rsidRPr="001B5DA3">
              <w:rPr>
                <w:rFonts w:cs="Times New Roman"/>
                <w:b/>
                <w:bCs/>
                <w:color w:val="000000"/>
              </w:rPr>
              <w:t>SUPERIOR</w:t>
            </w:r>
          </w:p>
        </w:tc>
      </w:tr>
      <w:tr w:rsidR="008A09EF" w:rsidRPr="001B5DA3" w14:paraId="2763455E" w14:textId="77777777">
        <w:tc>
          <w:tcPr>
            <w:tcW w:w="8782"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1EAFD26B" w14:textId="77777777" w:rsidR="008A09EF" w:rsidRPr="001B5DA3" w:rsidRDefault="008A09EF" w:rsidP="00D36F63">
            <w:pPr>
              <w:pStyle w:val="TableContents"/>
              <w:tabs>
                <w:tab w:val="left" w:pos="555"/>
                <w:tab w:val="left" w:pos="840"/>
                <w:tab w:val="left" w:pos="1140"/>
                <w:tab w:val="left" w:pos="1395"/>
                <w:tab w:val="left" w:pos="1650"/>
                <w:tab w:val="left" w:pos="1965"/>
                <w:tab w:val="left" w:pos="2220"/>
                <w:tab w:val="left" w:leader="underscore" w:pos="7336"/>
              </w:tabs>
              <w:jc w:val="center"/>
              <w:rPr>
                <w:rFonts w:cs="Times New Roman"/>
                <w:color w:val="000000"/>
              </w:rPr>
            </w:pPr>
          </w:p>
          <w:p w14:paraId="5A281C13" w14:textId="77777777" w:rsidR="008A09EF" w:rsidRPr="001B5DA3" w:rsidRDefault="00204556" w:rsidP="00D36F63">
            <w:pPr>
              <w:pStyle w:val="TableContents"/>
              <w:tabs>
                <w:tab w:val="left" w:pos="555"/>
                <w:tab w:val="left" w:pos="840"/>
                <w:tab w:val="left" w:pos="1140"/>
                <w:tab w:val="left" w:pos="1395"/>
                <w:tab w:val="left" w:pos="1650"/>
                <w:tab w:val="left" w:pos="1965"/>
                <w:tab w:val="left" w:pos="2220"/>
                <w:tab w:val="left" w:leader="underscore" w:pos="7336"/>
              </w:tabs>
              <w:jc w:val="center"/>
              <w:rPr>
                <w:rFonts w:cs="Times New Roman"/>
                <w:color w:val="000000"/>
              </w:rPr>
            </w:pPr>
            <w:r w:rsidRPr="001B5DA3">
              <w:rPr>
                <w:rFonts w:cs="Times New Roman"/>
                <w:color w:val="000000"/>
              </w:rPr>
              <w:t>_____________________________</w:t>
            </w:r>
          </w:p>
          <w:p w14:paraId="4FC9F080" w14:textId="77777777" w:rsidR="008A09EF" w:rsidRPr="001B5DA3" w:rsidRDefault="0023552E" w:rsidP="00D36F63">
            <w:pPr>
              <w:pStyle w:val="TableContents"/>
              <w:tabs>
                <w:tab w:val="left" w:pos="555"/>
                <w:tab w:val="left" w:pos="840"/>
                <w:tab w:val="left" w:pos="1140"/>
                <w:tab w:val="left" w:pos="1395"/>
                <w:tab w:val="left" w:pos="1650"/>
                <w:tab w:val="left" w:pos="1965"/>
                <w:tab w:val="left" w:pos="2220"/>
                <w:tab w:val="left" w:leader="underscore" w:pos="7336"/>
              </w:tabs>
              <w:jc w:val="center"/>
              <w:rPr>
                <w:rFonts w:cs="Times New Roman"/>
              </w:rPr>
            </w:pPr>
            <w:r w:rsidRPr="001B5DA3">
              <w:rPr>
                <w:rFonts w:cs="Times New Roman"/>
              </w:rPr>
              <w:t>João Paulo Beltrão dos Santos</w:t>
            </w:r>
          </w:p>
          <w:p w14:paraId="111C320C" w14:textId="77777777" w:rsidR="008A09EF" w:rsidRPr="001B5DA3" w:rsidRDefault="008A09EF" w:rsidP="00D36F63">
            <w:pPr>
              <w:pStyle w:val="TableContents"/>
              <w:tabs>
                <w:tab w:val="left" w:pos="555"/>
                <w:tab w:val="left" w:pos="840"/>
                <w:tab w:val="left" w:pos="1140"/>
                <w:tab w:val="left" w:pos="1395"/>
                <w:tab w:val="left" w:pos="1650"/>
                <w:tab w:val="left" w:pos="1965"/>
                <w:tab w:val="left" w:pos="2220"/>
                <w:tab w:val="left" w:leader="underscore" w:pos="7336"/>
              </w:tabs>
              <w:rPr>
                <w:rFonts w:cs="Times New Roman"/>
                <w:b/>
                <w:bCs/>
                <w:color w:val="000000"/>
              </w:rPr>
            </w:pPr>
          </w:p>
          <w:p w14:paraId="01B8BE25" w14:textId="1BD57825" w:rsidR="008A09EF" w:rsidRPr="001B5DA3" w:rsidRDefault="007E5641" w:rsidP="002E5F11">
            <w:pPr>
              <w:pStyle w:val="TableContents"/>
              <w:tabs>
                <w:tab w:val="left" w:pos="555"/>
                <w:tab w:val="left" w:pos="840"/>
                <w:tab w:val="left" w:pos="1140"/>
                <w:tab w:val="left" w:pos="1395"/>
                <w:tab w:val="left" w:pos="1650"/>
                <w:tab w:val="left" w:pos="1965"/>
                <w:tab w:val="left" w:pos="2220"/>
                <w:tab w:val="left" w:leader="underscore" w:pos="7336"/>
              </w:tabs>
              <w:jc w:val="center"/>
              <w:rPr>
                <w:rFonts w:cs="Times New Roman"/>
              </w:rPr>
            </w:pPr>
            <w:r w:rsidRPr="001B5DA3">
              <w:rPr>
                <w:rFonts w:cs="Times New Roman"/>
              </w:rPr>
              <w:t>Boa Vista do Cadeado</w:t>
            </w:r>
            <w:r w:rsidR="00F42EFC" w:rsidRPr="001B5DA3">
              <w:rPr>
                <w:rFonts w:cs="Times New Roman"/>
              </w:rPr>
              <w:t xml:space="preserve"> - RS</w:t>
            </w:r>
            <w:r w:rsidRPr="001B5DA3">
              <w:rPr>
                <w:rFonts w:cs="Times New Roman"/>
              </w:rPr>
              <w:t>,</w:t>
            </w:r>
            <w:r w:rsidR="009309CF">
              <w:rPr>
                <w:rFonts w:cs="Times New Roman"/>
              </w:rPr>
              <w:t xml:space="preserve"> 10</w:t>
            </w:r>
            <w:r w:rsidR="004979A8" w:rsidRPr="001B5DA3">
              <w:rPr>
                <w:rFonts w:cs="Times New Roman"/>
              </w:rPr>
              <w:t xml:space="preserve"> de </w:t>
            </w:r>
            <w:r w:rsidR="00D202B9">
              <w:rPr>
                <w:rFonts w:cs="Times New Roman"/>
              </w:rPr>
              <w:t>setembr</w:t>
            </w:r>
            <w:r w:rsidR="002E5F11">
              <w:rPr>
                <w:rFonts w:cs="Times New Roman"/>
              </w:rPr>
              <w:t>o</w:t>
            </w:r>
            <w:r w:rsidRPr="001B5DA3">
              <w:rPr>
                <w:rFonts w:cs="Times New Roman"/>
              </w:rPr>
              <w:t xml:space="preserve"> de 202</w:t>
            </w:r>
            <w:r w:rsidR="002F350E" w:rsidRPr="001B5DA3">
              <w:rPr>
                <w:rFonts w:cs="Times New Roman"/>
              </w:rPr>
              <w:t>5</w:t>
            </w:r>
            <w:r w:rsidR="00F42EFC" w:rsidRPr="001B5DA3">
              <w:rPr>
                <w:rFonts w:cs="Times New Roman"/>
              </w:rPr>
              <w:t>.</w:t>
            </w:r>
          </w:p>
        </w:tc>
      </w:tr>
    </w:tbl>
    <w:p w14:paraId="2668FC45" w14:textId="77777777" w:rsidR="004F5B55" w:rsidRPr="001B5DA3" w:rsidRDefault="004F5B55" w:rsidP="00D36F63">
      <w:pPr>
        <w:pStyle w:val="Standard"/>
        <w:rPr>
          <w:rFonts w:cs="Times New Roman"/>
        </w:rPr>
      </w:pPr>
    </w:p>
    <w:p w14:paraId="24A2BABC" w14:textId="77777777" w:rsidR="004D5111" w:rsidRDefault="004D5111" w:rsidP="00D36F63">
      <w:pPr>
        <w:pStyle w:val="Standard"/>
        <w:rPr>
          <w:rFonts w:cs="Times New Roman"/>
        </w:rPr>
      </w:pPr>
    </w:p>
    <w:p w14:paraId="4B7B7F3F" w14:textId="77777777" w:rsidR="00F80480" w:rsidRDefault="00F80480" w:rsidP="00D36F63">
      <w:pPr>
        <w:pStyle w:val="Standard"/>
        <w:rPr>
          <w:rFonts w:cs="Times New Roman"/>
        </w:rPr>
      </w:pPr>
    </w:p>
    <w:p w14:paraId="70FD6100" w14:textId="77777777" w:rsidR="00F80480" w:rsidRDefault="00F80480" w:rsidP="00D36F63">
      <w:pPr>
        <w:pStyle w:val="Standard"/>
        <w:rPr>
          <w:rFonts w:cs="Times New Roman"/>
        </w:rPr>
      </w:pPr>
    </w:p>
    <w:p w14:paraId="02C08CA0" w14:textId="77777777" w:rsidR="00F80480" w:rsidRDefault="00F80480" w:rsidP="00D36F63">
      <w:pPr>
        <w:pStyle w:val="Standard"/>
        <w:rPr>
          <w:rFonts w:cs="Times New Roman"/>
        </w:rPr>
      </w:pPr>
    </w:p>
    <w:p w14:paraId="2D838C90" w14:textId="77777777" w:rsidR="00F80480" w:rsidRPr="001B5DA3" w:rsidRDefault="00F80480" w:rsidP="00D36F63">
      <w:pPr>
        <w:pStyle w:val="Standard"/>
        <w:rPr>
          <w:rFonts w:cs="Times New Roman"/>
        </w:rPr>
      </w:pPr>
    </w:p>
    <w:p w14:paraId="11E285B5" w14:textId="77777777" w:rsidR="004D5111" w:rsidRPr="001B5DA3" w:rsidRDefault="004D5111" w:rsidP="00D36F63">
      <w:pPr>
        <w:pStyle w:val="Standard"/>
        <w:rPr>
          <w:rFonts w:cs="Times New Roman"/>
        </w:rPr>
      </w:pPr>
    </w:p>
    <w:p w14:paraId="3A302834" w14:textId="77777777" w:rsidR="00F42EFC" w:rsidRPr="001B5DA3" w:rsidRDefault="00F42EFC" w:rsidP="00D36F63">
      <w:pPr>
        <w:pStyle w:val="Standard"/>
        <w:rPr>
          <w:rFonts w:cs="Times New Roman"/>
        </w:rPr>
      </w:pPr>
    </w:p>
    <w:p w14:paraId="64831640" w14:textId="77777777" w:rsidR="00F42EFC" w:rsidRPr="001B5DA3" w:rsidRDefault="00F42EFC" w:rsidP="00D36F63">
      <w:pPr>
        <w:pStyle w:val="Standard"/>
        <w:rPr>
          <w:rFonts w:cs="Times New Roman"/>
        </w:rPr>
      </w:pPr>
    </w:p>
    <w:p w14:paraId="13F97A68" w14:textId="77777777" w:rsidR="00F42EFC" w:rsidRPr="001B5DA3" w:rsidRDefault="00F42EFC" w:rsidP="00D36F63">
      <w:pPr>
        <w:pStyle w:val="Standard"/>
        <w:rPr>
          <w:rFonts w:cs="Times New Roman"/>
        </w:rPr>
      </w:pPr>
    </w:p>
    <w:p w14:paraId="64D9A37F" w14:textId="77777777" w:rsidR="00F42EFC" w:rsidRPr="001B5DA3" w:rsidRDefault="00F42EFC" w:rsidP="00D36F63">
      <w:pPr>
        <w:pStyle w:val="Standard"/>
        <w:rPr>
          <w:rFonts w:cs="Times New Roman"/>
        </w:rPr>
      </w:pPr>
    </w:p>
    <w:p w14:paraId="0C62366D" w14:textId="77777777" w:rsidR="00F42EFC" w:rsidRPr="001B5DA3" w:rsidRDefault="00F42EFC" w:rsidP="00D36F63">
      <w:pPr>
        <w:pStyle w:val="Standard"/>
        <w:rPr>
          <w:rFonts w:cs="Times New Roman"/>
        </w:rPr>
      </w:pPr>
    </w:p>
    <w:p w14:paraId="2ECEADAB" w14:textId="77777777" w:rsidR="00F42EFC" w:rsidRPr="001B5DA3" w:rsidRDefault="00F42EFC" w:rsidP="00D36F63">
      <w:pPr>
        <w:pStyle w:val="Standard"/>
        <w:rPr>
          <w:rFonts w:cs="Times New Roman"/>
        </w:rPr>
      </w:pPr>
    </w:p>
    <w:p w14:paraId="49E94A31" w14:textId="77777777" w:rsidR="00F42EFC" w:rsidRPr="001B5DA3" w:rsidRDefault="00F42EFC" w:rsidP="00D36F63">
      <w:pPr>
        <w:pStyle w:val="Standard"/>
        <w:rPr>
          <w:rFonts w:cs="Times New Roman"/>
        </w:rPr>
      </w:pPr>
    </w:p>
    <w:p w14:paraId="15D0282C" w14:textId="77777777" w:rsidR="00F42EFC" w:rsidRPr="001B5DA3" w:rsidRDefault="00F42EFC" w:rsidP="00D36F63">
      <w:pPr>
        <w:pStyle w:val="Standard"/>
        <w:rPr>
          <w:rFonts w:cs="Times New Roman"/>
        </w:rPr>
      </w:pPr>
    </w:p>
    <w:p w14:paraId="6DA1E8D0" w14:textId="77777777" w:rsidR="00F42EFC" w:rsidRPr="001B5DA3" w:rsidRDefault="00F42EFC" w:rsidP="00D36F63">
      <w:pPr>
        <w:pStyle w:val="Standard"/>
        <w:rPr>
          <w:rFonts w:cs="Times New Roman"/>
        </w:rPr>
      </w:pPr>
    </w:p>
    <w:p w14:paraId="5F62B1B4" w14:textId="77777777" w:rsidR="002E5F11" w:rsidRDefault="002E5F11" w:rsidP="00D36F63">
      <w:pPr>
        <w:pStyle w:val="Standard"/>
        <w:rPr>
          <w:rFonts w:cs="Times New Roman"/>
        </w:rPr>
      </w:pPr>
    </w:p>
    <w:p w14:paraId="68483F19" w14:textId="77777777" w:rsidR="004D5111" w:rsidRPr="001B5DA3" w:rsidRDefault="004D5111" w:rsidP="00D36F63">
      <w:pPr>
        <w:pStyle w:val="Standard"/>
        <w:rPr>
          <w:rFonts w:cs="Times New Roman"/>
        </w:rPr>
      </w:pPr>
    </w:p>
    <w:p w14:paraId="36A993D3" w14:textId="77777777" w:rsidR="004D5111" w:rsidRPr="001B5DA3" w:rsidRDefault="004D5111" w:rsidP="00D36F63">
      <w:pPr>
        <w:pStyle w:val="Standard"/>
        <w:rPr>
          <w:rFonts w:cs="Times New Roman"/>
        </w:rPr>
      </w:pPr>
    </w:p>
    <w:p w14:paraId="2298D527" w14:textId="77777777" w:rsidR="004D5111" w:rsidRPr="001B5DA3" w:rsidRDefault="004D5111" w:rsidP="00F2191B">
      <w:pPr>
        <w:autoSpaceDE w:val="0"/>
        <w:adjustRightInd w:val="0"/>
        <w:jc w:val="center"/>
        <w:rPr>
          <w:rFonts w:eastAsia="Calibri" w:cs="Times New Roman"/>
          <w:b/>
          <w:bCs/>
          <w:color w:val="000000"/>
        </w:rPr>
      </w:pPr>
      <w:r w:rsidRPr="001B5DA3">
        <w:rPr>
          <w:rFonts w:eastAsia="Calibri" w:cs="Times New Roman"/>
          <w:b/>
          <w:bCs/>
          <w:color w:val="000000"/>
        </w:rPr>
        <w:lastRenderedPageBreak/>
        <w:t xml:space="preserve">ANEXO </w:t>
      </w:r>
      <w:r w:rsidR="00BA1F67" w:rsidRPr="001B5DA3">
        <w:rPr>
          <w:rFonts w:eastAsia="Calibri" w:cs="Times New Roman"/>
          <w:b/>
          <w:bCs/>
          <w:color w:val="000000"/>
        </w:rPr>
        <w:t xml:space="preserve">II - </w:t>
      </w:r>
      <w:r w:rsidRPr="001B5DA3">
        <w:rPr>
          <w:rFonts w:eastAsia="Calibri" w:cs="Times New Roman"/>
          <w:b/>
          <w:bCs/>
          <w:color w:val="000000"/>
        </w:rPr>
        <w:t>REQUERIMENTO DE INSCRIÇÃO E CREDENCIAMENTO</w:t>
      </w:r>
    </w:p>
    <w:p w14:paraId="5C36084A" w14:textId="77777777" w:rsidR="004D5111" w:rsidRPr="001B5DA3" w:rsidRDefault="004D5111" w:rsidP="00D36F63">
      <w:pPr>
        <w:autoSpaceDE w:val="0"/>
        <w:adjustRightInd w:val="0"/>
        <w:ind w:left="2832" w:firstLine="708"/>
        <w:rPr>
          <w:rFonts w:eastAsia="Calibri" w:cs="Times New Roman"/>
          <w:b/>
          <w:bCs/>
          <w:color w:val="000000"/>
        </w:rPr>
      </w:pPr>
    </w:p>
    <w:p w14:paraId="1FE8F7E5" w14:textId="77777777" w:rsidR="004D5111" w:rsidRPr="001B5DA3" w:rsidRDefault="004D5111" w:rsidP="001B5DA3">
      <w:pPr>
        <w:autoSpaceDE w:val="0"/>
        <w:adjustRightInd w:val="0"/>
        <w:ind w:left="2832" w:firstLine="708"/>
        <w:jc w:val="both"/>
        <w:rPr>
          <w:rFonts w:eastAsia="Calibri" w:cs="Times New Roman"/>
          <w:b/>
          <w:bCs/>
          <w:color w:val="000000"/>
        </w:rPr>
      </w:pPr>
    </w:p>
    <w:p w14:paraId="477ACD14" w14:textId="77777777" w:rsidR="00942115" w:rsidRPr="001B5DA3" w:rsidRDefault="00942115" w:rsidP="001B5DA3">
      <w:pPr>
        <w:autoSpaceDE w:val="0"/>
        <w:adjustRightInd w:val="0"/>
        <w:jc w:val="both"/>
        <w:rPr>
          <w:rFonts w:cs="Times New Roman"/>
          <w:b/>
          <w:bCs/>
          <w:color w:val="000000"/>
          <w:sz w:val="23"/>
          <w:szCs w:val="23"/>
          <w:lang w:eastAsia="pt-BR" w:bidi="ar-SA"/>
        </w:rPr>
      </w:pPr>
    </w:p>
    <w:p w14:paraId="4D1A5DA5" w14:textId="77777777" w:rsidR="00942115" w:rsidRPr="001B5DA3" w:rsidRDefault="00942115" w:rsidP="001B5DA3">
      <w:pPr>
        <w:pStyle w:val="Standard"/>
        <w:ind w:firstLine="993"/>
        <w:jc w:val="both"/>
        <w:rPr>
          <w:rFonts w:cs="Times New Roman"/>
        </w:rPr>
      </w:pPr>
      <w:r w:rsidRPr="001B5DA3">
        <w:rPr>
          <w:rFonts w:cs="Times New Roman"/>
          <w:color w:val="000000"/>
          <w:lang w:eastAsia="pt-BR" w:bidi="ar-SA"/>
        </w:rPr>
        <w:t xml:space="preserve">Apresentamos, por meio deste, nossa demonstração de interesse no credenciamento </w:t>
      </w:r>
      <w:r w:rsidRPr="001B5DA3">
        <w:rPr>
          <w:rFonts w:cs="Times New Roman"/>
        </w:rPr>
        <w:t xml:space="preserve">para fins de aquisição de terreno/imóvel localizado no perímetro urbano do Município de Boa Vista do Cadeado </w:t>
      </w:r>
      <w:r w:rsidRPr="001B5DA3">
        <w:rPr>
          <w:rFonts w:cs="Times New Roman"/>
          <w:color w:val="000000"/>
          <w:lang w:eastAsia="pt-BR" w:bidi="ar-SA"/>
        </w:rPr>
        <w:t xml:space="preserve">de acordo com as disposições do Processo Administrativo nº </w:t>
      </w:r>
      <w:r w:rsidR="009309CF">
        <w:rPr>
          <w:rFonts w:cs="Times New Roman"/>
          <w:color w:val="000000"/>
          <w:lang w:eastAsia="pt-BR" w:bidi="ar-SA"/>
        </w:rPr>
        <w:t>191/2025 e do Credenciamento nº 07</w:t>
      </w:r>
      <w:r w:rsidRPr="001B5DA3">
        <w:rPr>
          <w:rFonts w:cs="Times New Roman"/>
          <w:color w:val="000000"/>
          <w:lang w:eastAsia="pt-BR" w:bidi="ar-SA"/>
        </w:rPr>
        <w:t xml:space="preserve">/2025, conforme as disposições do Edital e Termo de Referência que integram o procedimento. </w:t>
      </w:r>
    </w:p>
    <w:p w14:paraId="07875391" w14:textId="77777777" w:rsidR="00942115" w:rsidRPr="001B5DA3" w:rsidRDefault="00942115" w:rsidP="001B5DA3">
      <w:pPr>
        <w:autoSpaceDE w:val="0"/>
        <w:adjustRightInd w:val="0"/>
        <w:jc w:val="both"/>
        <w:rPr>
          <w:rFonts w:cs="Times New Roman"/>
          <w:color w:val="000000"/>
          <w:lang w:eastAsia="pt-BR" w:bidi="ar-SA"/>
        </w:rPr>
      </w:pPr>
    </w:p>
    <w:p w14:paraId="6D9DA63C" w14:textId="77777777" w:rsidR="00942115" w:rsidRDefault="00942115" w:rsidP="001B5DA3">
      <w:pPr>
        <w:pStyle w:val="Default"/>
        <w:jc w:val="both"/>
      </w:pPr>
      <w:r w:rsidRPr="001B5DA3">
        <w:t xml:space="preserve">Declaramos concordar com todas as estipulações consignadas no Edital e no Termo de Referência que o integram. </w:t>
      </w:r>
    </w:p>
    <w:p w14:paraId="53FF2D5A" w14:textId="77777777" w:rsidR="001B5DA3" w:rsidRDefault="001B5DA3" w:rsidP="001B5DA3">
      <w:pPr>
        <w:pStyle w:val="Default"/>
        <w:jc w:val="both"/>
      </w:pPr>
    </w:p>
    <w:p w14:paraId="7F7BC2B6" w14:textId="77777777" w:rsidR="001B5DA3" w:rsidRPr="001B5DA3" w:rsidRDefault="001B5DA3" w:rsidP="001B5DA3">
      <w:pPr>
        <w:pStyle w:val="Default"/>
        <w:jc w:val="both"/>
      </w:pPr>
    </w:p>
    <w:p w14:paraId="49E9CB55" w14:textId="77777777" w:rsidR="00942115" w:rsidRPr="001B5DA3" w:rsidRDefault="00942115" w:rsidP="00D36F63">
      <w:pPr>
        <w:pStyle w:val="Corpodetexto"/>
        <w:jc w:val="right"/>
      </w:pPr>
      <w:r w:rsidRPr="001B5DA3">
        <w:t>__________________________/RS, _____ de _____________________ de 2025.</w:t>
      </w:r>
    </w:p>
    <w:p w14:paraId="292A689A" w14:textId="77777777" w:rsidR="00942115" w:rsidRDefault="00942115" w:rsidP="00D36F63">
      <w:pPr>
        <w:pStyle w:val="Corpodetexto"/>
        <w:jc w:val="right"/>
      </w:pPr>
    </w:p>
    <w:p w14:paraId="5AFBA4ED" w14:textId="77777777" w:rsidR="001B5DA3" w:rsidRDefault="001B5DA3" w:rsidP="00F2191B">
      <w:pPr>
        <w:pStyle w:val="Corpodetexto"/>
        <w:spacing w:line="360" w:lineRule="auto"/>
        <w:jc w:val="right"/>
      </w:pPr>
    </w:p>
    <w:p w14:paraId="02F2EECB" w14:textId="77777777" w:rsidR="001B5DA3" w:rsidRDefault="00F2191B" w:rsidP="00F2191B">
      <w:pPr>
        <w:pStyle w:val="Corpodetexto"/>
        <w:spacing w:line="360" w:lineRule="auto"/>
        <w:jc w:val="both"/>
      </w:pPr>
      <w:r>
        <w:t>NOME:</w:t>
      </w:r>
    </w:p>
    <w:p w14:paraId="3CBF9B4B" w14:textId="77777777" w:rsidR="00F2191B" w:rsidRDefault="00F2191B" w:rsidP="00F2191B">
      <w:pPr>
        <w:pStyle w:val="Corpodetexto"/>
        <w:spacing w:line="360" w:lineRule="auto"/>
        <w:jc w:val="both"/>
      </w:pPr>
      <w:r>
        <w:t>CPF:</w:t>
      </w:r>
    </w:p>
    <w:p w14:paraId="1DB552E9" w14:textId="77777777" w:rsidR="00F2191B" w:rsidRDefault="00F2191B" w:rsidP="00F2191B">
      <w:pPr>
        <w:pStyle w:val="Corpodetexto"/>
        <w:spacing w:line="360" w:lineRule="auto"/>
        <w:jc w:val="both"/>
      </w:pPr>
      <w:r>
        <w:t>RG:</w:t>
      </w:r>
    </w:p>
    <w:p w14:paraId="503A63C6" w14:textId="77777777" w:rsidR="00F2191B" w:rsidRDefault="00F2191B" w:rsidP="00F2191B">
      <w:pPr>
        <w:pStyle w:val="Corpodetexto"/>
        <w:spacing w:line="360" w:lineRule="auto"/>
        <w:jc w:val="both"/>
      </w:pPr>
      <w:r>
        <w:t>ENDEREÇO:</w:t>
      </w:r>
    </w:p>
    <w:p w14:paraId="6B12866F" w14:textId="77777777" w:rsidR="00F2191B" w:rsidRDefault="00F2191B" w:rsidP="00F2191B">
      <w:pPr>
        <w:pStyle w:val="Corpodetexto"/>
        <w:spacing w:line="360" w:lineRule="auto"/>
        <w:jc w:val="both"/>
      </w:pPr>
      <w:r>
        <w:t>ESTADO CIVIL:</w:t>
      </w:r>
    </w:p>
    <w:p w14:paraId="40BC328E" w14:textId="77777777" w:rsidR="00F2191B" w:rsidRDefault="00F2191B" w:rsidP="00F2191B">
      <w:pPr>
        <w:pStyle w:val="Corpodetexto"/>
        <w:jc w:val="both"/>
      </w:pPr>
    </w:p>
    <w:p w14:paraId="0EEC5086" w14:textId="77777777" w:rsidR="00F2191B" w:rsidRPr="001B5DA3" w:rsidRDefault="00F2191B" w:rsidP="00F2191B">
      <w:pPr>
        <w:pStyle w:val="Corpodetexto"/>
        <w:jc w:val="both"/>
      </w:pPr>
    </w:p>
    <w:p w14:paraId="1AD9DD7A" w14:textId="77777777" w:rsidR="00942115" w:rsidRPr="001B5DA3" w:rsidRDefault="00942115" w:rsidP="00D36F63">
      <w:pPr>
        <w:jc w:val="center"/>
        <w:rPr>
          <w:rFonts w:cs="Times New Roman"/>
        </w:rPr>
      </w:pPr>
      <w:r w:rsidRPr="001B5DA3">
        <w:rPr>
          <w:rFonts w:cs="Times New Roman"/>
        </w:rPr>
        <w:t>___________________________________________</w:t>
      </w:r>
    </w:p>
    <w:p w14:paraId="33125F06" w14:textId="77777777" w:rsidR="00942115" w:rsidRPr="001B5DA3" w:rsidRDefault="00942115" w:rsidP="00D36F63">
      <w:pPr>
        <w:jc w:val="center"/>
        <w:rPr>
          <w:rFonts w:cs="Times New Roman"/>
        </w:rPr>
      </w:pPr>
      <w:r w:rsidRPr="001B5DA3">
        <w:rPr>
          <w:rFonts w:cs="Times New Roman"/>
        </w:rPr>
        <w:t>Nome e Ass. Rep. Legal da Empresa</w:t>
      </w:r>
      <w:r w:rsidR="00F2191B">
        <w:rPr>
          <w:rFonts w:cs="Times New Roman"/>
        </w:rPr>
        <w:t xml:space="preserve"> OU Pessoa Física</w:t>
      </w:r>
    </w:p>
    <w:p w14:paraId="62D42A84" w14:textId="77777777" w:rsidR="00942115" w:rsidRPr="001B5DA3" w:rsidRDefault="00942115" w:rsidP="00D36F63">
      <w:pPr>
        <w:pStyle w:val="Corpodetexto3"/>
        <w:spacing w:after="0"/>
        <w:ind w:left="1416" w:firstLine="708"/>
        <w:rPr>
          <w:rFonts w:cs="Times New Roman"/>
          <w:sz w:val="24"/>
          <w:szCs w:val="24"/>
        </w:rPr>
      </w:pPr>
    </w:p>
    <w:p w14:paraId="006FF2C8" w14:textId="77777777" w:rsidR="00942115" w:rsidRDefault="00942115" w:rsidP="00D36F63">
      <w:pPr>
        <w:pStyle w:val="Corpodetexto3"/>
        <w:spacing w:after="0"/>
        <w:ind w:left="1416" w:firstLine="708"/>
        <w:rPr>
          <w:rFonts w:cs="Times New Roman"/>
          <w:sz w:val="24"/>
          <w:szCs w:val="24"/>
        </w:rPr>
      </w:pPr>
    </w:p>
    <w:p w14:paraId="61C19A8D" w14:textId="77777777" w:rsidR="001B5DA3" w:rsidRPr="001B5DA3" w:rsidRDefault="001B5DA3" w:rsidP="00D36F63">
      <w:pPr>
        <w:pStyle w:val="Corpodetexto3"/>
        <w:spacing w:after="0"/>
        <w:ind w:left="1416" w:firstLine="708"/>
        <w:rPr>
          <w:rFonts w:cs="Times New Roman"/>
          <w:sz w:val="24"/>
          <w:szCs w:val="24"/>
        </w:rPr>
      </w:pPr>
    </w:p>
    <w:p w14:paraId="5B530065" w14:textId="77777777" w:rsidR="001B5DA3" w:rsidRDefault="00942115" w:rsidP="00D36F63">
      <w:pPr>
        <w:pStyle w:val="Corpodetexto3"/>
        <w:spacing w:after="0"/>
        <w:ind w:left="1416" w:firstLine="708"/>
        <w:rPr>
          <w:rFonts w:cs="Times New Roman"/>
          <w:sz w:val="24"/>
          <w:szCs w:val="24"/>
        </w:rPr>
      </w:pPr>
      <w:r w:rsidRPr="001B5DA3">
        <w:rPr>
          <w:rFonts w:cs="Times New Roman"/>
          <w:sz w:val="24"/>
          <w:szCs w:val="24"/>
        </w:rPr>
        <w:t xml:space="preserve">E-MAIL (obrigatório): </w:t>
      </w:r>
    </w:p>
    <w:p w14:paraId="1A42FA96" w14:textId="77777777" w:rsidR="001B5DA3" w:rsidRDefault="001B5DA3" w:rsidP="00D36F63">
      <w:pPr>
        <w:pStyle w:val="Corpodetexto3"/>
        <w:spacing w:after="0"/>
        <w:ind w:left="1416" w:firstLine="708"/>
        <w:rPr>
          <w:rFonts w:cs="Times New Roman"/>
          <w:sz w:val="24"/>
          <w:szCs w:val="24"/>
        </w:rPr>
      </w:pPr>
    </w:p>
    <w:p w14:paraId="16940272" w14:textId="77777777" w:rsidR="00942115" w:rsidRPr="001B5DA3" w:rsidRDefault="00942115" w:rsidP="00D36F63">
      <w:pPr>
        <w:pStyle w:val="Corpodetexto3"/>
        <w:spacing w:after="0"/>
        <w:ind w:left="1416" w:firstLine="708"/>
        <w:rPr>
          <w:rFonts w:cs="Times New Roman"/>
          <w:sz w:val="24"/>
          <w:szCs w:val="24"/>
        </w:rPr>
      </w:pPr>
      <w:r w:rsidRPr="001B5DA3">
        <w:rPr>
          <w:rFonts w:cs="Times New Roman"/>
          <w:sz w:val="24"/>
          <w:szCs w:val="24"/>
        </w:rPr>
        <w:t>______________________________________</w:t>
      </w:r>
    </w:p>
    <w:p w14:paraId="472E7A7F" w14:textId="77777777" w:rsidR="00942115" w:rsidRPr="001B5DA3" w:rsidRDefault="00942115" w:rsidP="00D36F63">
      <w:pPr>
        <w:pStyle w:val="Corpodetexto3"/>
        <w:spacing w:after="0"/>
        <w:ind w:left="1416" w:firstLine="708"/>
        <w:rPr>
          <w:rFonts w:cs="Times New Roman"/>
          <w:sz w:val="24"/>
          <w:szCs w:val="24"/>
        </w:rPr>
      </w:pPr>
    </w:p>
    <w:p w14:paraId="5D1E44FC" w14:textId="77777777" w:rsidR="001B5DA3" w:rsidRDefault="00942115" w:rsidP="00D36F63">
      <w:pPr>
        <w:pStyle w:val="Corpodetexto3"/>
        <w:spacing w:after="0"/>
        <w:ind w:left="1416" w:firstLine="708"/>
        <w:rPr>
          <w:rFonts w:cs="Times New Roman"/>
          <w:sz w:val="24"/>
          <w:szCs w:val="24"/>
        </w:rPr>
      </w:pPr>
      <w:r w:rsidRPr="001B5DA3">
        <w:rPr>
          <w:rFonts w:cs="Times New Roman"/>
          <w:sz w:val="24"/>
          <w:szCs w:val="24"/>
        </w:rPr>
        <w:t>TELEFONE (obrigatório</w:t>
      </w:r>
      <w:r w:rsidR="002E5F11">
        <w:rPr>
          <w:rFonts w:cs="Times New Roman"/>
          <w:sz w:val="24"/>
          <w:szCs w:val="24"/>
        </w:rPr>
        <w:t>)</w:t>
      </w:r>
      <w:r w:rsidRPr="001B5DA3">
        <w:rPr>
          <w:rFonts w:cs="Times New Roman"/>
          <w:sz w:val="24"/>
          <w:szCs w:val="24"/>
        </w:rPr>
        <w:t xml:space="preserve">: </w:t>
      </w:r>
    </w:p>
    <w:p w14:paraId="6D495222" w14:textId="77777777" w:rsidR="001B5DA3" w:rsidRDefault="001B5DA3" w:rsidP="00D36F63">
      <w:pPr>
        <w:pStyle w:val="Corpodetexto3"/>
        <w:spacing w:after="0"/>
        <w:ind w:left="1416" w:firstLine="708"/>
        <w:rPr>
          <w:rFonts w:cs="Times New Roman"/>
          <w:sz w:val="24"/>
          <w:szCs w:val="24"/>
        </w:rPr>
      </w:pPr>
    </w:p>
    <w:p w14:paraId="30E0D358" w14:textId="77777777" w:rsidR="00942115" w:rsidRPr="001B5DA3" w:rsidRDefault="00942115" w:rsidP="00D36F63">
      <w:pPr>
        <w:pStyle w:val="Corpodetexto3"/>
        <w:spacing w:after="0"/>
        <w:ind w:left="1416" w:firstLine="708"/>
        <w:rPr>
          <w:rFonts w:cs="Times New Roman"/>
          <w:sz w:val="24"/>
          <w:szCs w:val="24"/>
        </w:rPr>
      </w:pPr>
      <w:r w:rsidRPr="001B5DA3">
        <w:rPr>
          <w:rFonts w:cs="Times New Roman"/>
          <w:sz w:val="24"/>
          <w:szCs w:val="24"/>
        </w:rPr>
        <w:t>____________________________________</w:t>
      </w:r>
    </w:p>
    <w:p w14:paraId="3C18AD83" w14:textId="77777777" w:rsidR="004D5111" w:rsidRPr="001B5DA3" w:rsidRDefault="004D5111" w:rsidP="00D36F63">
      <w:pPr>
        <w:autoSpaceDE w:val="0"/>
        <w:adjustRightInd w:val="0"/>
        <w:ind w:left="2832" w:firstLine="708"/>
        <w:rPr>
          <w:rFonts w:eastAsia="Calibri" w:cs="Times New Roman"/>
          <w:b/>
          <w:bCs/>
          <w:color w:val="000000"/>
        </w:rPr>
      </w:pPr>
    </w:p>
    <w:p w14:paraId="19C54C90" w14:textId="77777777" w:rsidR="004D5111" w:rsidRPr="001B5DA3" w:rsidRDefault="004D5111" w:rsidP="00D36F63">
      <w:pPr>
        <w:autoSpaceDE w:val="0"/>
        <w:adjustRightInd w:val="0"/>
        <w:ind w:left="2832" w:firstLine="708"/>
        <w:rPr>
          <w:rFonts w:eastAsia="Calibri" w:cs="Times New Roman"/>
          <w:b/>
          <w:bCs/>
          <w:color w:val="000000"/>
        </w:rPr>
      </w:pPr>
    </w:p>
    <w:p w14:paraId="4116FF36" w14:textId="77777777" w:rsidR="004D5111" w:rsidRPr="001B5DA3" w:rsidRDefault="004D5111" w:rsidP="00D36F63">
      <w:pPr>
        <w:autoSpaceDE w:val="0"/>
        <w:adjustRightInd w:val="0"/>
        <w:ind w:left="2832" w:firstLine="708"/>
        <w:rPr>
          <w:rFonts w:eastAsia="Calibri" w:cs="Times New Roman"/>
          <w:b/>
          <w:bCs/>
          <w:color w:val="000000"/>
        </w:rPr>
      </w:pPr>
    </w:p>
    <w:p w14:paraId="2A499EB9" w14:textId="77777777" w:rsidR="004D5111" w:rsidRPr="001B5DA3" w:rsidRDefault="004D5111" w:rsidP="00D36F63">
      <w:pPr>
        <w:autoSpaceDE w:val="0"/>
        <w:adjustRightInd w:val="0"/>
        <w:ind w:left="2832" w:firstLine="708"/>
        <w:rPr>
          <w:rFonts w:eastAsia="Calibri" w:cs="Times New Roman"/>
          <w:b/>
          <w:bCs/>
          <w:color w:val="000000"/>
        </w:rPr>
      </w:pPr>
    </w:p>
    <w:p w14:paraId="655AEC75" w14:textId="77777777" w:rsidR="004D5111" w:rsidRDefault="004D5111" w:rsidP="00D36F63">
      <w:pPr>
        <w:autoSpaceDE w:val="0"/>
        <w:adjustRightInd w:val="0"/>
        <w:ind w:left="2832" w:firstLine="708"/>
        <w:rPr>
          <w:rFonts w:eastAsia="Calibri" w:cs="Times New Roman"/>
          <w:b/>
          <w:bCs/>
          <w:color w:val="000000"/>
        </w:rPr>
      </w:pPr>
    </w:p>
    <w:p w14:paraId="6C2E28C1" w14:textId="77777777" w:rsidR="009309CF" w:rsidRDefault="009309CF" w:rsidP="00D36F63">
      <w:pPr>
        <w:autoSpaceDE w:val="0"/>
        <w:adjustRightInd w:val="0"/>
        <w:ind w:left="2832" w:firstLine="708"/>
        <w:rPr>
          <w:rFonts w:eastAsia="Calibri" w:cs="Times New Roman"/>
          <w:b/>
          <w:bCs/>
          <w:color w:val="000000"/>
        </w:rPr>
      </w:pPr>
    </w:p>
    <w:p w14:paraId="41DE75AA" w14:textId="77777777" w:rsidR="002E5F11" w:rsidRPr="001B5DA3" w:rsidRDefault="002E5F11" w:rsidP="00D36F63">
      <w:pPr>
        <w:autoSpaceDE w:val="0"/>
        <w:adjustRightInd w:val="0"/>
        <w:ind w:left="2832" w:firstLine="708"/>
        <w:rPr>
          <w:rFonts w:eastAsia="Calibri" w:cs="Times New Roman"/>
          <w:b/>
          <w:bCs/>
          <w:color w:val="000000"/>
        </w:rPr>
      </w:pPr>
    </w:p>
    <w:p w14:paraId="0E54D6D9" w14:textId="77777777" w:rsidR="004D5111" w:rsidRDefault="004D5111" w:rsidP="001B5DA3">
      <w:pPr>
        <w:autoSpaceDE w:val="0"/>
        <w:adjustRightInd w:val="0"/>
        <w:jc w:val="center"/>
        <w:rPr>
          <w:rFonts w:eastAsia="Calibri" w:cs="Times New Roman"/>
          <w:b/>
          <w:bCs/>
          <w:color w:val="000000"/>
        </w:rPr>
      </w:pPr>
      <w:r w:rsidRPr="001B5DA3">
        <w:rPr>
          <w:rFonts w:eastAsia="Calibri" w:cs="Times New Roman"/>
          <w:b/>
          <w:bCs/>
          <w:color w:val="000000"/>
        </w:rPr>
        <w:lastRenderedPageBreak/>
        <w:t>ANEXO III</w:t>
      </w:r>
      <w:r w:rsidR="00BA1F67" w:rsidRPr="001B5DA3">
        <w:rPr>
          <w:rFonts w:eastAsia="Calibri" w:cs="Times New Roman"/>
          <w:b/>
          <w:bCs/>
          <w:color w:val="000000"/>
        </w:rPr>
        <w:t xml:space="preserve"> - </w:t>
      </w:r>
      <w:r w:rsidRPr="001B5DA3">
        <w:rPr>
          <w:rFonts w:eastAsia="Calibri" w:cs="Times New Roman"/>
          <w:b/>
          <w:bCs/>
          <w:color w:val="000000"/>
        </w:rPr>
        <w:t>DECLARAÇÃO CONJUNTA</w:t>
      </w:r>
    </w:p>
    <w:p w14:paraId="67C2FF5F" w14:textId="77777777" w:rsidR="009309CF" w:rsidRDefault="009309CF" w:rsidP="001B5DA3">
      <w:pPr>
        <w:autoSpaceDE w:val="0"/>
        <w:adjustRightInd w:val="0"/>
        <w:jc w:val="center"/>
        <w:rPr>
          <w:rFonts w:eastAsia="Calibri" w:cs="Times New Roman"/>
          <w:b/>
          <w:bCs/>
          <w:color w:val="000000"/>
        </w:rPr>
      </w:pPr>
    </w:p>
    <w:p w14:paraId="3ECBD6B9" w14:textId="77777777" w:rsidR="009309CF" w:rsidRDefault="009309CF" w:rsidP="009309CF">
      <w:pPr>
        <w:pStyle w:val="Textbody"/>
        <w:spacing w:after="0"/>
        <w:jc w:val="both"/>
        <w:rPr>
          <w:rFonts w:cs="Times New Roman"/>
          <w:b/>
        </w:rPr>
      </w:pPr>
      <w:r w:rsidRPr="009309CF">
        <w:rPr>
          <w:rFonts w:cs="Times New Roman"/>
          <w:b/>
        </w:rPr>
        <w:t>Processo Administrativo nº 191/2025</w:t>
      </w:r>
    </w:p>
    <w:p w14:paraId="2CF950AC" w14:textId="77777777" w:rsidR="009309CF" w:rsidRPr="00CB6EEA" w:rsidRDefault="009309CF" w:rsidP="009309CF">
      <w:pPr>
        <w:pStyle w:val="Textbody"/>
        <w:spacing w:after="0"/>
        <w:jc w:val="both"/>
        <w:rPr>
          <w:rFonts w:cs="Times New Roman"/>
        </w:rPr>
      </w:pPr>
      <w:r w:rsidRPr="00CB6EEA">
        <w:rPr>
          <w:rFonts w:cs="Times New Roman"/>
          <w:b/>
        </w:rPr>
        <w:t>CHAMAM</w:t>
      </w:r>
      <w:r>
        <w:rPr>
          <w:rFonts w:cs="Times New Roman"/>
          <w:b/>
        </w:rPr>
        <w:t>ENTO PÚBLICO – CREDENCIAMENTO 07</w:t>
      </w:r>
      <w:r w:rsidRPr="00CB6EEA">
        <w:rPr>
          <w:rFonts w:cs="Times New Roman"/>
          <w:b/>
        </w:rPr>
        <w:t>/2025</w:t>
      </w:r>
    </w:p>
    <w:p w14:paraId="7398ABAD" w14:textId="77777777" w:rsidR="009309CF" w:rsidRPr="001B5DA3" w:rsidRDefault="009309CF" w:rsidP="001B5DA3">
      <w:pPr>
        <w:autoSpaceDE w:val="0"/>
        <w:adjustRightInd w:val="0"/>
        <w:jc w:val="center"/>
        <w:rPr>
          <w:rFonts w:eastAsia="Calibri" w:cs="Times New Roman"/>
          <w:b/>
          <w:bCs/>
          <w:color w:val="000000"/>
        </w:rPr>
      </w:pPr>
    </w:p>
    <w:p w14:paraId="42FEF9D8" w14:textId="77777777" w:rsidR="00BA1F67" w:rsidRPr="001B5DA3" w:rsidRDefault="00BA1F67" w:rsidP="00D36F63">
      <w:pPr>
        <w:widowControl/>
        <w:suppressAutoHyphens w:val="0"/>
        <w:autoSpaceDE w:val="0"/>
        <w:adjustRightInd w:val="0"/>
        <w:jc w:val="both"/>
        <w:rPr>
          <w:rFonts w:eastAsia="Times New Roman" w:cs="Times New Roman"/>
          <w:kern w:val="0"/>
          <w:lang w:eastAsia="pt-BR" w:bidi="ar-SA"/>
        </w:rPr>
      </w:pPr>
      <w:r w:rsidRPr="001B5DA3">
        <w:rPr>
          <w:rFonts w:eastAsia="Times New Roman" w:cs="Times New Roman"/>
          <w:kern w:val="0"/>
          <w:lang w:eastAsia="pt-BR" w:bidi="ar-SA"/>
        </w:rPr>
        <w:t>I.  Que cumpre plenamente todos os requisitos de habilitação para este certame licitatório e que a proposta apresentada está em conformidade com as exigências editalícias;</w:t>
      </w:r>
    </w:p>
    <w:p w14:paraId="4AC39FD2" w14:textId="77777777" w:rsidR="00BA1F67" w:rsidRPr="001B5DA3" w:rsidRDefault="00BA1F67" w:rsidP="00D36F63">
      <w:pPr>
        <w:widowControl/>
        <w:suppressAutoHyphens w:val="0"/>
        <w:autoSpaceDE w:val="0"/>
        <w:adjustRightInd w:val="0"/>
        <w:jc w:val="both"/>
        <w:rPr>
          <w:rFonts w:eastAsia="Times New Roman" w:cs="Times New Roman"/>
          <w:kern w:val="0"/>
          <w:lang w:eastAsia="pt-BR" w:bidi="ar-SA"/>
        </w:rPr>
      </w:pPr>
    </w:p>
    <w:p w14:paraId="4DD718A6" w14:textId="77777777" w:rsidR="00BA1F67" w:rsidRPr="001B5DA3" w:rsidRDefault="00BA1F67" w:rsidP="00D36F63">
      <w:pPr>
        <w:widowControl/>
        <w:suppressAutoHyphens w:val="0"/>
        <w:jc w:val="both"/>
        <w:rPr>
          <w:rFonts w:eastAsia="Times New Roman" w:cs="Times New Roman"/>
          <w:kern w:val="0"/>
          <w:lang w:eastAsia="en-US" w:bidi="ar-SA"/>
        </w:rPr>
      </w:pPr>
      <w:r w:rsidRPr="001B5DA3">
        <w:rPr>
          <w:rFonts w:eastAsia="Times New Roman" w:cs="Times New Roman"/>
          <w:kern w:val="0"/>
          <w:lang w:eastAsia="en-US" w:bidi="ar-SA"/>
        </w:rPr>
        <w:t>II. Que não existe fato superveniente impeditivo</w:t>
      </w:r>
      <w:r w:rsidRPr="001B5DA3">
        <w:rPr>
          <w:rFonts w:eastAsia="Times New Roman" w:cs="Times New Roman"/>
          <w:bCs/>
          <w:kern w:val="0"/>
          <w:lang w:eastAsia="en-US" w:bidi="ar-SA"/>
        </w:rPr>
        <w:t>para sua habilitação no certame ou</w:t>
      </w:r>
      <w:r w:rsidRPr="001B5DA3">
        <w:rPr>
          <w:rFonts w:eastAsia="Times New Roman" w:cs="Times New Roman"/>
          <w:kern w:val="0"/>
          <w:lang w:eastAsia="en-US" w:bidi="ar-SA"/>
        </w:rPr>
        <w:t xml:space="preserve"> de participar de licitações ou de contratar com qualquer Órgão da Administração Pública em razão de penalidades e compromete-se em informar a qualquer tempo, sob as penas cabíveis, a superveniência de ocorrências posteriores na forma determinada no inciso IV, do art. 12, da Lei nº 14.133/2021;</w:t>
      </w:r>
    </w:p>
    <w:p w14:paraId="4FD97E95" w14:textId="77777777" w:rsidR="00BA1F67" w:rsidRPr="001B5DA3" w:rsidRDefault="00BA1F67" w:rsidP="00D36F63">
      <w:pPr>
        <w:widowControl/>
        <w:suppressAutoHyphens w:val="0"/>
        <w:jc w:val="both"/>
        <w:rPr>
          <w:rFonts w:eastAsia="Times New Roman" w:cs="Times New Roman"/>
          <w:kern w:val="0"/>
          <w:lang w:eastAsia="en-US" w:bidi="ar-SA"/>
        </w:rPr>
      </w:pPr>
    </w:p>
    <w:p w14:paraId="65D9F1A5" w14:textId="77777777" w:rsidR="00BA1F67" w:rsidRPr="001B5DA3" w:rsidRDefault="00BA1F67" w:rsidP="00D36F63">
      <w:pPr>
        <w:widowControl/>
        <w:suppressAutoHyphens w:val="0"/>
        <w:jc w:val="both"/>
        <w:rPr>
          <w:rFonts w:eastAsia="Times New Roman" w:cs="Times New Roman"/>
          <w:kern w:val="0"/>
          <w:lang w:eastAsia="en-US" w:bidi="ar-SA"/>
        </w:rPr>
      </w:pPr>
      <w:r w:rsidRPr="001B5DA3">
        <w:rPr>
          <w:rFonts w:eastAsia="Times New Roman" w:cs="Times New Roman"/>
          <w:kern w:val="0"/>
          <w:lang w:eastAsia="en-US" w:bidi="ar-SA"/>
        </w:rPr>
        <w:t xml:space="preserve">III. </w:t>
      </w:r>
      <w:r w:rsidRPr="001B5DA3">
        <w:rPr>
          <w:rFonts w:eastAsia="Calibri" w:cs="Times New Roman"/>
          <w:kern w:val="0"/>
          <w:lang w:eastAsia="en-US" w:bidi="ar-SA"/>
        </w:rPr>
        <w:t xml:space="preserve">Que </w:t>
      </w:r>
      <w:r w:rsidRPr="001B5DA3">
        <w:rPr>
          <w:rFonts w:eastAsia="Times New Roman" w:cs="Times New Roman"/>
          <w:kern w:val="0"/>
          <w:lang w:eastAsia="en-US" w:bidi="ar-SA"/>
        </w:rPr>
        <w:t xml:space="preserve">não possui, em seu quadro funcional e societário, pessoas membro de Poder ou do Ministério Público, servidor público, empregado público, membro comissionado ou dirigente da Administração Pública ou de órgão direto ou indireto da Administração Municipal, </w:t>
      </w:r>
      <w:r w:rsidRPr="001B5DA3">
        <w:rPr>
          <w:rFonts w:eastAsia="Calibri" w:cs="Times New Roman"/>
          <w:kern w:val="0"/>
          <w:lang w:eastAsia="en-US" w:bidi="ar-SA"/>
        </w:rPr>
        <w:t>cônjuge, companheiro, ou parente em linha reta ou colateral, por consanguinidade ou por afinidade, até o terceiro grau, nem pessoas com qualquer vínculo empregatício com o Município de Boa Vista do Cadeado/RS</w:t>
      </w:r>
      <w:r w:rsidRPr="001B5DA3">
        <w:rPr>
          <w:rFonts w:eastAsia="Times New Roman" w:cs="Times New Roman"/>
          <w:kern w:val="0"/>
          <w:lang w:eastAsia="en-US" w:bidi="ar-SA"/>
        </w:rPr>
        <w:t>;</w:t>
      </w:r>
    </w:p>
    <w:p w14:paraId="751826C6" w14:textId="77777777" w:rsidR="00BA1F67" w:rsidRPr="001B5DA3" w:rsidRDefault="00BA1F67" w:rsidP="00D36F63">
      <w:pPr>
        <w:widowControl/>
        <w:suppressAutoHyphens w:val="0"/>
        <w:jc w:val="both"/>
        <w:rPr>
          <w:rFonts w:eastAsia="Times New Roman" w:cs="Times New Roman"/>
          <w:kern w:val="0"/>
          <w:lang w:eastAsia="en-US" w:bidi="ar-SA"/>
        </w:rPr>
      </w:pPr>
    </w:p>
    <w:p w14:paraId="3A945FFC" w14:textId="77777777" w:rsidR="00BA1F67" w:rsidRPr="001B5DA3" w:rsidRDefault="00BA1F67" w:rsidP="00D36F63">
      <w:pPr>
        <w:widowControl/>
        <w:suppressAutoHyphens w:val="0"/>
        <w:jc w:val="both"/>
        <w:rPr>
          <w:rFonts w:eastAsia="Times New Roman" w:cs="Times New Roman"/>
          <w:kern w:val="0"/>
          <w:lang w:eastAsia="en-US" w:bidi="ar-SA"/>
        </w:rPr>
      </w:pPr>
      <w:r w:rsidRPr="001B5DA3">
        <w:rPr>
          <w:rFonts w:eastAsia="Times New Roman" w:cs="Times New Roman"/>
          <w:kern w:val="0"/>
          <w:lang w:eastAsia="en-US" w:bidi="ar-SA"/>
        </w:rPr>
        <w:t xml:space="preserve">IV. </w:t>
      </w:r>
      <w:r w:rsidRPr="001B5DA3">
        <w:rPr>
          <w:rFonts w:eastAsia="Times New Roman" w:cs="Times New Roman"/>
          <w:snapToGrid w:val="0"/>
          <w:kern w:val="0"/>
          <w:lang w:eastAsia="en-US" w:bidi="ar-SA"/>
        </w:rPr>
        <w:t>Que, em cumprimento ao art. 7º, inc. XXXIII da CF/88, no inciso VI, do art. 68 da Lei 14.133/2021, acrescido pela Lei 9.854 de 27 de outubro de 1999, não utiliza mão de obra direta ou indireta de menores de 18 (dezoito) anos para a realização de trabalho noturno, perigoso ou insalubre, bem como, não utiliza, para qualquer trabalho, mão de obra direta ou indireta de menores de 16 (dezesseis) anos, exceto na condição de aprendiz, a partir de 14 (catorze) anos</w:t>
      </w:r>
      <w:r w:rsidRPr="001B5DA3">
        <w:rPr>
          <w:rFonts w:eastAsia="Times New Roman" w:cs="Times New Roman"/>
          <w:kern w:val="0"/>
          <w:lang w:eastAsia="en-US" w:bidi="ar-SA"/>
        </w:rPr>
        <w:t>;</w:t>
      </w:r>
    </w:p>
    <w:p w14:paraId="6933094E" w14:textId="77777777" w:rsidR="00BA1F67" w:rsidRPr="001B5DA3" w:rsidRDefault="00BA1F67" w:rsidP="00D36F63">
      <w:pPr>
        <w:widowControl/>
        <w:suppressAutoHyphens w:val="0"/>
        <w:jc w:val="both"/>
        <w:rPr>
          <w:rFonts w:eastAsia="Times New Roman" w:cs="Times New Roman"/>
          <w:kern w:val="0"/>
          <w:lang w:eastAsia="en-US" w:bidi="ar-SA"/>
        </w:rPr>
      </w:pPr>
    </w:p>
    <w:p w14:paraId="65F8EF78" w14:textId="77777777" w:rsidR="00BA1F67" w:rsidRPr="001B5DA3" w:rsidRDefault="00BA1F67" w:rsidP="00D36F63">
      <w:pPr>
        <w:widowControl/>
        <w:suppressAutoHyphens w:val="0"/>
        <w:jc w:val="both"/>
        <w:rPr>
          <w:rFonts w:eastAsia="Times New Roman" w:cs="Times New Roman"/>
          <w:kern w:val="0"/>
          <w:lang w:eastAsia="en-US" w:bidi="ar-SA"/>
        </w:rPr>
      </w:pPr>
      <w:r w:rsidRPr="001B5DA3">
        <w:rPr>
          <w:rFonts w:eastAsia="Times New Roman" w:cs="Times New Roman"/>
          <w:kern w:val="0"/>
          <w:lang w:eastAsia="en-US" w:bidi="ar-SA"/>
        </w:rPr>
        <w:t xml:space="preserve">V. Que não </w:t>
      </w:r>
      <w:proofErr w:type="gramStart"/>
      <w:r w:rsidRPr="001B5DA3">
        <w:rPr>
          <w:rFonts w:eastAsia="Times New Roman" w:cs="Times New Roman"/>
          <w:kern w:val="0"/>
          <w:lang w:eastAsia="en-US" w:bidi="ar-SA"/>
        </w:rPr>
        <w:t>encontra-se</w:t>
      </w:r>
      <w:proofErr w:type="gramEnd"/>
      <w:r w:rsidRPr="001B5DA3">
        <w:rPr>
          <w:rFonts w:eastAsia="Times New Roman" w:cs="Times New Roman"/>
          <w:kern w:val="0"/>
          <w:lang w:eastAsia="en-US" w:bidi="ar-SA"/>
        </w:rPr>
        <w:t xml:space="preserve"> impedida ou inidônea para licitar ou contratar com nenhum dos órgãos da Administração Pública em qualquer uma de suas esferas, Federal, Estadual e Municipal;</w:t>
      </w:r>
    </w:p>
    <w:p w14:paraId="1A07AB48" w14:textId="77777777" w:rsidR="00BA1F67" w:rsidRPr="001B5DA3" w:rsidRDefault="00BA1F67" w:rsidP="00D36F63">
      <w:pPr>
        <w:widowControl/>
        <w:suppressAutoHyphens w:val="0"/>
        <w:jc w:val="both"/>
        <w:rPr>
          <w:rFonts w:eastAsia="Times New Roman" w:cs="Times New Roman"/>
          <w:kern w:val="0"/>
          <w:lang w:eastAsia="en-US" w:bidi="ar-SA"/>
        </w:rPr>
      </w:pPr>
    </w:p>
    <w:p w14:paraId="3342B715" w14:textId="77777777" w:rsidR="00BA1F67" w:rsidRPr="001B5DA3" w:rsidRDefault="00BA1F67" w:rsidP="00D36F63">
      <w:pPr>
        <w:widowControl/>
        <w:suppressAutoHyphens w:val="0"/>
        <w:jc w:val="both"/>
        <w:rPr>
          <w:rFonts w:eastAsia="Times New Roman" w:cs="Times New Roman"/>
          <w:kern w:val="0"/>
          <w:lang w:eastAsia="en-US" w:bidi="ar-SA"/>
        </w:rPr>
      </w:pPr>
      <w:r w:rsidRPr="001B5DA3">
        <w:rPr>
          <w:rFonts w:eastAsia="Times New Roman" w:cs="Times New Roman"/>
          <w:kern w:val="0"/>
          <w:lang w:eastAsia="en-US" w:bidi="ar-SA"/>
        </w:rPr>
        <w:t>VI. Assumimos o compromisso irrevogável e irretratável de promover a entrega do item durante este credenciamento enquanto o contrato do mesmo estiver em vigência;</w:t>
      </w:r>
    </w:p>
    <w:p w14:paraId="217676E0" w14:textId="77777777" w:rsidR="00BA1F67" w:rsidRPr="001B5DA3" w:rsidRDefault="00BA1F67" w:rsidP="00D36F63">
      <w:pPr>
        <w:widowControl/>
        <w:suppressAutoHyphens w:val="0"/>
        <w:jc w:val="both"/>
        <w:rPr>
          <w:rFonts w:eastAsia="Times New Roman" w:cs="Times New Roman"/>
          <w:kern w:val="0"/>
          <w:lang w:eastAsia="en-US" w:bidi="ar-SA"/>
        </w:rPr>
      </w:pPr>
    </w:p>
    <w:p w14:paraId="58BB2579" w14:textId="77777777" w:rsidR="00BA1F67" w:rsidRPr="001B5DA3" w:rsidRDefault="00BA1F67" w:rsidP="00D36F63">
      <w:pPr>
        <w:widowControl/>
        <w:suppressAutoHyphens w:val="0"/>
        <w:jc w:val="both"/>
        <w:rPr>
          <w:rFonts w:eastAsia="Times New Roman" w:cs="Times New Roman"/>
          <w:kern w:val="0"/>
          <w:lang w:eastAsia="en-US" w:bidi="ar-SA"/>
        </w:rPr>
      </w:pPr>
      <w:r w:rsidRPr="001B5DA3">
        <w:rPr>
          <w:rFonts w:eastAsia="Times New Roman" w:cs="Times New Roman"/>
          <w:kern w:val="0"/>
          <w:lang w:eastAsia="en-US" w:bidi="ar-SA"/>
        </w:rPr>
        <w:t xml:space="preserve">VII. Estamos cientes de toda a legislação relativa à presente licitação, e </w:t>
      </w:r>
      <w:r w:rsidRPr="001B5DA3">
        <w:rPr>
          <w:rFonts w:eastAsia="Times New Roman" w:cs="Times New Roman"/>
          <w:bCs/>
          <w:kern w:val="0"/>
          <w:lang w:eastAsia="en-US" w:bidi="ar-SA"/>
        </w:rPr>
        <w:t xml:space="preserve">concordamos com todos </w:t>
      </w:r>
      <w:r w:rsidRPr="001B5DA3">
        <w:rPr>
          <w:rFonts w:eastAsia="Times New Roman" w:cs="Times New Roman"/>
          <w:kern w:val="0"/>
          <w:lang w:eastAsia="en-US" w:bidi="ar-SA"/>
        </w:rPr>
        <w:t>os termos, cláusulas e condições estabelecidos no Edital e seus Anexos, bem como na Ata do mesmo, comprometendo-se a realizar a entrega do objeto consoante ao que prevê esta legislação e seus anexos;</w:t>
      </w:r>
    </w:p>
    <w:p w14:paraId="1E997258" w14:textId="77777777" w:rsidR="00BA1F67" w:rsidRPr="001B5DA3" w:rsidRDefault="00BA1F67" w:rsidP="00D36F63">
      <w:pPr>
        <w:widowControl/>
        <w:suppressAutoHyphens w:val="0"/>
        <w:jc w:val="both"/>
        <w:rPr>
          <w:rFonts w:eastAsia="Times New Roman" w:cs="Times New Roman"/>
          <w:kern w:val="0"/>
          <w:lang w:eastAsia="en-US" w:bidi="ar-SA"/>
        </w:rPr>
      </w:pPr>
    </w:p>
    <w:p w14:paraId="7FC45635" w14:textId="77777777" w:rsidR="00BA1F67" w:rsidRPr="001B5DA3" w:rsidRDefault="00BA1F67" w:rsidP="00D36F63">
      <w:pPr>
        <w:widowControl/>
        <w:suppressAutoHyphens w:val="0"/>
        <w:jc w:val="both"/>
        <w:rPr>
          <w:rFonts w:eastAsia="Times New Roman" w:cs="Times New Roman"/>
          <w:kern w:val="0"/>
          <w:lang w:eastAsia="en-US" w:bidi="ar-SA"/>
        </w:rPr>
      </w:pPr>
      <w:r w:rsidRPr="001B5DA3">
        <w:rPr>
          <w:rFonts w:eastAsia="Times New Roman" w:cs="Times New Roman"/>
          <w:kern w:val="0"/>
          <w:lang w:eastAsia="en-US" w:bidi="ar-SA"/>
        </w:rPr>
        <w:t>VIII. Que estamos cientes que o não cumprimento contratual, desobrigará o Município de Boa Vista do Cadeado ao pagamento dos valores pactuados, sujeitando-se à empresa as penalidades vigentes;</w:t>
      </w:r>
    </w:p>
    <w:p w14:paraId="2A2C30F5" w14:textId="77777777" w:rsidR="00BA1F67" w:rsidRPr="001B5DA3" w:rsidRDefault="00BA1F67" w:rsidP="00D36F63">
      <w:pPr>
        <w:widowControl/>
        <w:suppressAutoHyphens w:val="0"/>
        <w:jc w:val="both"/>
        <w:rPr>
          <w:rFonts w:eastAsia="Times New Roman" w:cs="Times New Roman"/>
          <w:kern w:val="0"/>
          <w:lang w:eastAsia="en-US" w:bidi="ar-SA"/>
        </w:rPr>
      </w:pPr>
    </w:p>
    <w:p w14:paraId="7C5EEAA9" w14:textId="77777777" w:rsidR="00BA1F67" w:rsidRPr="001B5DA3" w:rsidRDefault="00BA1F67" w:rsidP="00D36F63">
      <w:pPr>
        <w:widowControl/>
        <w:suppressAutoHyphens w:val="0"/>
        <w:jc w:val="both"/>
        <w:rPr>
          <w:rFonts w:eastAsia="Times New Roman" w:cs="Times New Roman"/>
          <w:kern w:val="0"/>
          <w:lang w:eastAsia="en-US" w:bidi="ar-SA"/>
        </w:rPr>
      </w:pPr>
      <w:r w:rsidRPr="001B5DA3">
        <w:rPr>
          <w:rFonts w:eastAsia="Times New Roman" w:cs="Times New Roman"/>
          <w:kern w:val="0"/>
          <w:lang w:eastAsia="en-US" w:bidi="ar-SA"/>
        </w:rPr>
        <w:t>IX. Não tolera qualquer prática de corrupção e incentiva todos os funcionários, colaboradores, fornecedores a relatarem qualquer tipo de suspeita de atos ilícitos. Sempre que é ob</w:t>
      </w:r>
      <w:r w:rsidRPr="001B5DA3">
        <w:rPr>
          <w:rFonts w:eastAsia="Times New Roman" w:cs="Times New Roman"/>
          <w:kern w:val="0"/>
          <w:lang w:eastAsia="en-US" w:bidi="ar-SA"/>
        </w:rPr>
        <w:lastRenderedPageBreak/>
        <w:t>servado um comportamento considerado inadequado ou que viole os princípios da ética e moralidade, deverá ser comunicar o fato o mais rápido possível. Os colaboradores devem sempre agir de modo transparente e honesto em relação a todos e quaisquer processos ou procedimentos que envolvam licitações ou contratações com a administração pública. São expressamente proibidas todas as ações que possam ser caracterizadas como de vantagem indevida ao agente público;</w:t>
      </w:r>
    </w:p>
    <w:p w14:paraId="605D566B" w14:textId="77777777" w:rsidR="00BA1F67" w:rsidRPr="001B5DA3" w:rsidRDefault="00BA1F67" w:rsidP="00D36F63">
      <w:pPr>
        <w:widowControl/>
        <w:suppressAutoHyphens w:val="0"/>
        <w:jc w:val="both"/>
        <w:rPr>
          <w:rFonts w:eastAsia="Times New Roman" w:cs="Times New Roman"/>
          <w:kern w:val="0"/>
          <w:lang w:eastAsia="en-US" w:bidi="ar-SA"/>
        </w:rPr>
      </w:pPr>
    </w:p>
    <w:p w14:paraId="77C93EFA" w14:textId="77777777" w:rsidR="00BA1F67" w:rsidRPr="001B5DA3" w:rsidRDefault="00BA1F67" w:rsidP="00D36F63">
      <w:pPr>
        <w:widowControl/>
        <w:suppressAutoHyphens w:val="0"/>
        <w:jc w:val="both"/>
        <w:rPr>
          <w:rFonts w:eastAsia="Calibri" w:cs="Times New Roman"/>
          <w:color w:val="0000CC"/>
          <w:kern w:val="0"/>
          <w:lang w:eastAsia="en-US" w:bidi="ar-SA"/>
        </w:rPr>
      </w:pPr>
      <w:r w:rsidRPr="001B5DA3">
        <w:rPr>
          <w:rFonts w:eastAsia="Times New Roman" w:cs="Times New Roman"/>
          <w:kern w:val="0"/>
          <w:lang w:eastAsia="en-US" w:bidi="ar-SA"/>
        </w:rPr>
        <w:t xml:space="preserve">X. </w:t>
      </w:r>
      <w:r w:rsidRPr="001B5DA3">
        <w:rPr>
          <w:rFonts w:eastAsia="Calibri" w:cs="Times New Roman"/>
          <w:kern w:val="0"/>
          <w:lang w:eastAsia="en-US" w:bidi="ar-SA"/>
        </w:rPr>
        <w:t>Que atendemos aos critérios de qualidade ambiental e sustentabilidade socioambiental, respeitando as normas de proteção do meio ambiente, em especial a da Instrução Normativa nº 01/2010;</w:t>
      </w:r>
    </w:p>
    <w:p w14:paraId="7E82038A" w14:textId="77777777" w:rsidR="00BA1F67" w:rsidRPr="001B5DA3" w:rsidRDefault="00BA1F67" w:rsidP="00D36F63">
      <w:pPr>
        <w:widowControl/>
        <w:suppressAutoHyphens w:val="0"/>
        <w:jc w:val="both"/>
        <w:rPr>
          <w:rFonts w:eastAsia="Calibri" w:cs="Times New Roman"/>
          <w:color w:val="0000CC"/>
          <w:kern w:val="0"/>
          <w:lang w:eastAsia="en-US" w:bidi="ar-SA"/>
        </w:rPr>
      </w:pPr>
    </w:p>
    <w:p w14:paraId="5CCEB5C0" w14:textId="77777777" w:rsidR="00BA1F67" w:rsidRPr="001B5DA3" w:rsidRDefault="00BA1F67" w:rsidP="00D36F63">
      <w:pPr>
        <w:widowControl/>
        <w:suppressAutoHyphens w:val="0"/>
        <w:jc w:val="both"/>
        <w:rPr>
          <w:rFonts w:eastAsia="Calibri" w:cs="Times New Roman"/>
          <w:kern w:val="0"/>
          <w:lang w:eastAsia="en-US" w:bidi="ar-SA"/>
        </w:rPr>
      </w:pPr>
      <w:r w:rsidRPr="001B5DA3">
        <w:rPr>
          <w:rFonts w:eastAsia="Calibri" w:cs="Times New Roman"/>
          <w:kern w:val="0"/>
          <w:lang w:eastAsia="en-US" w:bidi="ar-SA"/>
        </w:rPr>
        <w:t>XI. Que não está sob pena de interdição temporária dos direitos de que trata o art. 10 da Lei nº 9.605, de 12 de fevereiro de 1998;</w:t>
      </w:r>
    </w:p>
    <w:p w14:paraId="011F60E5" w14:textId="77777777" w:rsidR="00BA1F67" w:rsidRPr="001B5DA3" w:rsidRDefault="00BA1F67" w:rsidP="00D36F63">
      <w:pPr>
        <w:widowControl/>
        <w:suppressAutoHyphens w:val="0"/>
        <w:jc w:val="both"/>
        <w:rPr>
          <w:rFonts w:eastAsia="Calibri" w:cs="Times New Roman"/>
          <w:color w:val="0000CC"/>
          <w:kern w:val="0"/>
          <w:lang w:eastAsia="en-US" w:bidi="ar-SA"/>
        </w:rPr>
      </w:pPr>
    </w:p>
    <w:p w14:paraId="2BD4D203" w14:textId="77777777" w:rsidR="00BA1F67" w:rsidRPr="001B5DA3" w:rsidRDefault="00BA1F67" w:rsidP="00D36F63">
      <w:pPr>
        <w:widowControl/>
        <w:suppressAutoHyphens w:val="0"/>
        <w:jc w:val="both"/>
        <w:rPr>
          <w:rFonts w:eastAsia="Times New Roman" w:cs="Times New Roman"/>
          <w:bCs/>
          <w:kern w:val="0"/>
          <w:lang w:eastAsia="en-US" w:bidi="ar-SA"/>
        </w:rPr>
      </w:pPr>
      <w:r w:rsidRPr="001B5DA3">
        <w:rPr>
          <w:rFonts w:eastAsia="Times New Roman" w:cs="Times New Roman"/>
          <w:bCs/>
          <w:kern w:val="0"/>
          <w:lang w:eastAsia="en-US" w:bidi="ar-SA"/>
        </w:rPr>
        <w:t>XII. Que não possui, em sua cadeia produtiva, empregados executando trabalho degradante ou forçado, observando o disposto nos incisos III e IV do art. 1º e no inciso III do art. 5º da Constituição Federal;</w:t>
      </w:r>
    </w:p>
    <w:p w14:paraId="1E898600" w14:textId="77777777" w:rsidR="00BA1F67" w:rsidRPr="001B5DA3" w:rsidRDefault="00BA1F67" w:rsidP="00D36F63">
      <w:pPr>
        <w:widowControl/>
        <w:suppressAutoHyphens w:val="0"/>
        <w:jc w:val="both"/>
        <w:rPr>
          <w:rFonts w:eastAsia="Times New Roman" w:cs="Times New Roman"/>
          <w:bCs/>
          <w:color w:val="0000CC"/>
          <w:kern w:val="0"/>
          <w:lang w:eastAsia="en-US" w:bidi="ar-SA"/>
        </w:rPr>
      </w:pPr>
    </w:p>
    <w:p w14:paraId="1CE662DD" w14:textId="77777777" w:rsidR="00BA1F67" w:rsidRPr="001B5DA3" w:rsidRDefault="00BA1F67" w:rsidP="00D36F63">
      <w:pPr>
        <w:jc w:val="both"/>
        <w:rPr>
          <w:rFonts w:eastAsia="Lucida Sans Unicode" w:cs="Times New Roman"/>
          <w:color w:val="000000"/>
          <w:kern w:val="2"/>
          <w:lang w:eastAsia="en-US" w:bidi="en-US"/>
        </w:rPr>
      </w:pPr>
      <w:r w:rsidRPr="001B5DA3">
        <w:rPr>
          <w:rFonts w:eastAsia="Lucida Sans Unicode" w:cs="Times New Roman"/>
          <w:color w:val="000000"/>
          <w:kern w:val="2"/>
          <w:lang w:eastAsia="en-US" w:bidi="en-US"/>
        </w:rPr>
        <w:t>XIII. DECLARA que a empresa atende a todos os requisitos de habilitação para participação em procedimentos licitatórios, bem como SE RESPONSABILIZA pelas transações efetuadas em seu nome, assumindo como firmes e verdadeiras, inclusive os atos praticados diretamente ou por seu representante;</w:t>
      </w:r>
    </w:p>
    <w:p w14:paraId="4D6B8499" w14:textId="77777777" w:rsidR="00BA1F67" w:rsidRPr="001B5DA3" w:rsidRDefault="00BA1F67" w:rsidP="00D36F63">
      <w:pPr>
        <w:jc w:val="both"/>
        <w:rPr>
          <w:rFonts w:eastAsia="Lucida Sans Unicode" w:cs="Times New Roman"/>
          <w:color w:val="000000"/>
          <w:kern w:val="2"/>
          <w:lang w:eastAsia="en-US" w:bidi="en-US"/>
        </w:rPr>
      </w:pPr>
    </w:p>
    <w:p w14:paraId="30CACEA4" w14:textId="77777777" w:rsidR="00BA1F67" w:rsidRPr="001B5DA3" w:rsidRDefault="00BA1F67" w:rsidP="00D36F63">
      <w:pPr>
        <w:widowControl/>
        <w:suppressAutoHyphens w:val="0"/>
        <w:autoSpaceDE w:val="0"/>
        <w:adjustRightInd w:val="0"/>
        <w:jc w:val="both"/>
        <w:rPr>
          <w:rFonts w:eastAsia="Times New Roman" w:cs="Times New Roman"/>
          <w:color w:val="000000"/>
          <w:kern w:val="0"/>
          <w:lang w:eastAsia="pt-BR" w:bidi="ar-SA"/>
        </w:rPr>
      </w:pPr>
      <w:r w:rsidRPr="001B5DA3">
        <w:rPr>
          <w:rFonts w:eastAsia="Times New Roman" w:cs="Times New Roman"/>
          <w:color w:val="000000"/>
          <w:kern w:val="0"/>
          <w:lang w:eastAsia="pt-BR" w:bidi="ar-SA"/>
        </w:rPr>
        <w:t xml:space="preserve">XIV. QUE recebeu todos os documentos e informações, sendo orientado acerca de todas as regras, direitos e obrigações previstas </w:t>
      </w:r>
      <w:r w:rsidRPr="001B5DA3">
        <w:rPr>
          <w:rFonts w:eastAsia="Times New Roman" w:cs="Times New Roman"/>
          <w:kern w:val="0"/>
          <w:lang w:eastAsia="pt-BR" w:bidi="ar-SA"/>
        </w:rPr>
        <w:t>no Edital de Credenciamento, acatando-as em</w:t>
      </w:r>
      <w:r w:rsidRPr="001B5DA3">
        <w:rPr>
          <w:rFonts w:eastAsia="Times New Roman" w:cs="Times New Roman"/>
          <w:color w:val="000000"/>
          <w:kern w:val="0"/>
          <w:lang w:eastAsia="pt-BR" w:bidi="ar-SA"/>
        </w:rPr>
        <w:t xml:space="preserve"> sua totalidade; </w:t>
      </w:r>
    </w:p>
    <w:p w14:paraId="6F663EB2" w14:textId="77777777" w:rsidR="00BA1F67" w:rsidRPr="001B5DA3" w:rsidRDefault="00BA1F67" w:rsidP="00D36F63">
      <w:pPr>
        <w:widowControl/>
        <w:suppressAutoHyphens w:val="0"/>
        <w:autoSpaceDE w:val="0"/>
        <w:adjustRightInd w:val="0"/>
        <w:jc w:val="both"/>
        <w:rPr>
          <w:rFonts w:eastAsia="Times New Roman" w:cs="Times New Roman"/>
          <w:color w:val="000000"/>
          <w:kern w:val="0"/>
          <w:lang w:eastAsia="pt-BR" w:bidi="ar-SA"/>
        </w:rPr>
      </w:pPr>
    </w:p>
    <w:p w14:paraId="408019B1" w14:textId="77777777" w:rsidR="00BA1F67" w:rsidRPr="001B5DA3" w:rsidRDefault="00BA1F67" w:rsidP="00D36F63">
      <w:pPr>
        <w:widowControl/>
        <w:suppressAutoHyphens w:val="0"/>
        <w:autoSpaceDE w:val="0"/>
        <w:adjustRightInd w:val="0"/>
        <w:jc w:val="both"/>
        <w:rPr>
          <w:rFonts w:eastAsia="Times New Roman" w:cs="Times New Roman"/>
          <w:color w:val="000000"/>
          <w:kern w:val="0"/>
          <w:lang w:eastAsia="pt-BR" w:bidi="ar-SA"/>
        </w:rPr>
      </w:pPr>
      <w:r w:rsidRPr="001B5DA3">
        <w:rPr>
          <w:rFonts w:eastAsia="Times New Roman" w:cs="Times New Roman"/>
          <w:color w:val="000000"/>
          <w:kern w:val="0"/>
          <w:lang w:eastAsia="pt-BR" w:bidi="ar-SA"/>
        </w:rPr>
        <w:t xml:space="preserve">XV. QUE tem conhecimento dos serviços para os quais solicita credenciamento, ciente do local, horário, e frequência e demais normas, e que os realizará de forma satisfatória; </w:t>
      </w:r>
    </w:p>
    <w:p w14:paraId="0D666BDA" w14:textId="77777777" w:rsidR="00BA1F67" w:rsidRPr="001B5DA3" w:rsidRDefault="00BA1F67" w:rsidP="00D36F63">
      <w:pPr>
        <w:widowControl/>
        <w:suppressAutoHyphens w:val="0"/>
        <w:autoSpaceDE w:val="0"/>
        <w:adjustRightInd w:val="0"/>
        <w:jc w:val="both"/>
        <w:rPr>
          <w:rFonts w:eastAsia="Times New Roman" w:cs="Times New Roman"/>
          <w:color w:val="000000"/>
          <w:kern w:val="0"/>
          <w:lang w:eastAsia="pt-BR" w:bidi="ar-SA"/>
        </w:rPr>
      </w:pPr>
    </w:p>
    <w:p w14:paraId="2D4447CA" w14:textId="77777777" w:rsidR="00BA1F67" w:rsidRPr="001B5DA3" w:rsidRDefault="00BA1F67" w:rsidP="00D36F63">
      <w:pPr>
        <w:widowControl/>
        <w:suppressAutoHyphens w:val="0"/>
        <w:autoSpaceDE w:val="0"/>
        <w:adjustRightInd w:val="0"/>
        <w:jc w:val="both"/>
        <w:rPr>
          <w:rFonts w:eastAsia="Times New Roman" w:cs="Times New Roman"/>
          <w:color w:val="000000"/>
          <w:kern w:val="0"/>
          <w:lang w:eastAsia="pt-BR" w:bidi="ar-SA"/>
        </w:rPr>
      </w:pPr>
      <w:r w:rsidRPr="001B5DA3">
        <w:rPr>
          <w:rFonts w:eastAsia="Times New Roman" w:cs="Times New Roman"/>
          <w:color w:val="000000"/>
          <w:kern w:val="0"/>
          <w:lang w:eastAsia="pt-BR" w:bidi="ar-SA"/>
        </w:rPr>
        <w:t xml:space="preserve">XVI. QUE tem conhecimento da forma de seleção, por escolha do usuário, bem como da forma e condições de pagamento; </w:t>
      </w:r>
    </w:p>
    <w:p w14:paraId="2F82CFB3" w14:textId="77777777" w:rsidR="00BA1F67" w:rsidRPr="001B5DA3" w:rsidRDefault="00BA1F67" w:rsidP="00D36F63">
      <w:pPr>
        <w:widowControl/>
        <w:suppressAutoHyphens w:val="0"/>
        <w:autoSpaceDE w:val="0"/>
        <w:adjustRightInd w:val="0"/>
        <w:jc w:val="both"/>
        <w:rPr>
          <w:rFonts w:eastAsia="Times New Roman" w:cs="Times New Roman"/>
          <w:color w:val="000000"/>
          <w:kern w:val="0"/>
          <w:lang w:eastAsia="pt-BR" w:bidi="ar-SA"/>
        </w:rPr>
      </w:pPr>
    </w:p>
    <w:p w14:paraId="4866CC29" w14:textId="77777777" w:rsidR="00BA1F67" w:rsidRPr="001B5DA3" w:rsidRDefault="00BA1F67" w:rsidP="00D36F63">
      <w:pPr>
        <w:widowControl/>
        <w:suppressAutoHyphens w:val="0"/>
        <w:autoSpaceDE w:val="0"/>
        <w:adjustRightInd w:val="0"/>
        <w:jc w:val="both"/>
        <w:rPr>
          <w:rFonts w:eastAsia="Times New Roman" w:cs="Times New Roman"/>
          <w:color w:val="000000"/>
          <w:kern w:val="0"/>
          <w:lang w:eastAsia="pt-BR" w:bidi="ar-SA"/>
        </w:rPr>
      </w:pPr>
      <w:r w:rsidRPr="001B5DA3">
        <w:rPr>
          <w:rFonts w:eastAsia="Times New Roman" w:cs="Times New Roman"/>
          <w:color w:val="000000"/>
          <w:kern w:val="0"/>
          <w:lang w:eastAsia="pt-BR" w:bidi="ar-SA"/>
        </w:rPr>
        <w:t xml:space="preserve">XVII. QUE concorda e aceita prestar os serviços para os quais se credencia pelos preços estipulados na Tabela de Valores acima; </w:t>
      </w:r>
    </w:p>
    <w:p w14:paraId="2AB31B56" w14:textId="77777777" w:rsidR="00BA1F67" w:rsidRPr="001B5DA3" w:rsidRDefault="00BA1F67" w:rsidP="00D36F63">
      <w:pPr>
        <w:widowControl/>
        <w:suppressAutoHyphens w:val="0"/>
        <w:autoSpaceDE w:val="0"/>
        <w:adjustRightInd w:val="0"/>
        <w:jc w:val="both"/>
        <w:rPr>
          <w:rFonts w:eastAsia="Times New Roman" w:cs="Times New Roman"/>
          <w:color w:val="000000"/>
          <w:kern w:val="0"/>
          <w:lang w:eastAsia="pt-BR" w:bidi="ar-SA"/>
        </w:rPr>
      </w:pPr>
    </w:p>
    <w:p w14:paraId="342C6EEF" w14:textId="77777777" w:rsidR="00BA1F67" w:rsidRPr="001B5DA3" w:rsidRDefault="00BA1F67" w:rsidP="00D36F63">
      <w:pPr>
        <w:widowControl/>
        <w:suppressAutoHyphens w:val="0"/>
        <w:autoSpaceDE w:val="0"/>
        <w:adjustRightInd w:val="0"/>
        <w:jc w:val="both"/>
        <w:rPr>
          <w:rFonts w:eastAsia="Times New Roman" w:cs="Times New Roman"/>
          <w:color w:val="000000"/>
          <w:kern w:val="0"/>
          <w:lang w:eastAsia="pt-BR" w:bidi="ar-SA"/>
        </w:rPr>
      </w:pPr>
      <w:r w:rsidRPr="001B5DA3">
        <w:rPr>
          <w:rFonts w:eastAsia="Times New Roman" w:cs="Times New Roman"/>
          <w:color w:val="000000"/>
          <w:kern w:val="0"/>
          <w:lang w:eastAsia="pt-BR" w:bidi="ar-SA"/>
        </w:rPr>
        <w:t>XVIII. QUE dispõe de todo o aparelhamento necessário para a execução dos serviços e que os manterá em condições adequadas, respeitando as normas técnicas e regulamentos aplicáveis aos serviços;</w:t>
      </w:r>
    </w:p>
    <w:p w14:paraId="27A8A59C" w14:textId="77777777" w:rsidR="00BA1F67" w:rsidRPr="001B5DA3" w:rsidRDefault="00BA1F67" w:rsidP="00D36F63">
      <w:pPr>
        <w:widowControl/>
        <w:suppressAutoHyphens w:val="0"/>
        <w:autoSpaceDE w:val="0"/>
        <w:adjustRightInd w:val="0"/>
        <w:jc w:val="both"/>
        <w:rPr>
          <w:rFonts w:eastAsia="Times New Roman" w:cs="Times New Roman"/>
          <w:color w:val="000000"/>
          <w:kern w:val="0"/>
          <w:lang w:eastAsia="pt-BR" w:bidi="ar-SA"/>
        </w:rPr>
      </w:pPr>
    </w:p>
    <w:p w14:paraId="0BE622E6" w14:textId="77777777" w:rsidR="00BA1F67" w:rsidRPr="001B5DA3" w:rsidRDefault="00BA1F67" w:rsidP="00D36F63">
      <w:pPr>
        <w:widowControl/>
        <w:suppressAutoHyphens w:val="0"/>
        <w:autoSpaceDE w:val="0"/>
        <w:adjustRightInd w:val="0"/>
        <w:jc w:val="both"/>
        <w:rPr>
          <w:rFonts w:eastAsia="Times New Roman" w:cs="Times New Roman"/>
          <w:color w:val="000000"/>
          <w:kern w:val="0"/>
          <w:lang w:eastAsia="pt-BR" w:bidi="ar-SA"/>
        </w:rPr>
      </w:pPr>
      <w:r w:rsidRPr="001B5DA3">
        <w:rPr>
          <w:rFonts w:eastAsia="Times New Roman" w:cs="Times New Roman"/>
          <w:color w:val="000000"/>
          <w:kern w:val="0"/>
          <w:lang w:eastAsia="pt-BR" w:bidi="ar-SA"/>
        </w:rPr>
        <w:t xml:space="preserve">XIX. QUE não possui entre os proprietários nenhum titular de mandato eletivo; </w:t>
      </w:r>
    </w:p>
    <w:p w14:paraId="16D58123" w14:textId="77777777" w:rsidR="00BA1F67" w:rsidRPr="001B5DA3" w:rsidRDefault="00BA1F67" w:rsidP="00D36F63">
      <w:pPr>
        <w:widowControl/>
        <w:suppressAutoHyphens w:val="0"/>
        <w:autoSpaceDE w:val="0"/>
        <w:adjustRightInd w:val="0"/>
        <w:jc w:val="both"/>
        <w:rPr>
          <w:rFonts w:eastAsia="Times New Roman" w:cs="Times New Roman"/>
          <w:color w:val="000000"/>
          <w:kern w:val="0"/>
          <w:lang w:eastAsia="pt-BR" w:bidi="ar-SA"/>
        </w:rPr>
      </w:pPr>
    </w:p>
    <w:p w14:paraId="17C7DC4E" w14:textId="77777777" w:rsidR="00BA1F67" w:rsidRPr="001B5DA3" w:rsidRDefault="00BA1F67" w:rsidP="00D36F63">
      <w:pPr>
        <w:widowControl/>
        <w:suppressAutoHyphens w:val="0"/>
        <w:autoSpaceDE w:val="0"/>
        <w:adjustRightInd w:val="0"/>
        <w:jc w:val="both"/>
        <w:rPr>
          <w:rFonts w:eastAsia="Times New Roman" w:cs="Times New Roman"/>
          <w:color w:val="000000"/>
          <w:kern w:val="0"/>
          <w:lang w:eastAsia="pt-BR" w:bidi="ar-SA"/>
        </w:rPr>
      </w:pPr>
      <w:r w:rsidRPr="001B5DA3">
        <w:rPr>
          <w:rFonts w:eastAsia="Times New Roman" w:cs="Times New Roman"/>
          <w:color w:val="000000"/>
          <w:kern w:val="0"/>
          <w:lang w:eastAsia="pt-BR" w:bidi="ar-SA"/>
        </w:rPr>
        <w:t>XX. QUE cumpre as exigências da lei relativos à reserva de cargos para pessoas com deficiência ou reabilitados da previdência social;</w:t>
      </w:r>
    </w:p>
    <w:p w14:paraId="695B65D7" w14:textId="77777777" w:rsidR="00BA1F67" w:rsidRPr="001B5DA3" w:rsidRDefault="00BA1F67" w:rsidP="00D36F63">
      <w:pPr>
        <w:widowControl/>
        <w:suppressAutoHyphens w:val="0"/>
        <w:autoSpaceDE w:val="0"/>
        <w:adjustRightInd w:val="0"/>
        <w:jc w:val="both"/>
        <w:rPr>
          <w:rFonts w:eastAsia="Times New Roman" w:cs="Times New Roman"/>
          <w:color w:val="000000"/>
          <w:kern w:val="0"/>
          <w:lang w:eastAsia="pt-BR" w:bidi="ar-SA"/>
        </w:rPr>
      </w:pPr>
    </w:p>
    <w:p w14:paraId="725ECA36" w14:textId="77777777" w:rsidR="00BA1F67" w:rsidRPr="001B5DA3" w:rsidRDefault="00BA1F67" w:rsidP="00D36F63">
      <w:pPr>
        <w:widowControl/>
        <w:suppressAutoHyphens w:val="0"/>
        <w:autoSpaceDE w:val="0"/>
        <w:adjustRightInd w:val="0"/>
        <w:jc w:val="both"/>
        <w:rPr>
          <w:rFonts w:eastAsia="Times New Roman" w:cs="Times New Roman"/>
          <w:color w:val="000000"/>
          <w:kern w:val="0"/>
          <w:lang w:eastAsia="pt-BR" w:bidi="ar-SA"/>
        </w:rPr>
      </w:pPr>
      <w:r w:rsidRPr="001B5DA3">
        <w:rPr>
          <w:rFonts w:eastAsia="Times New Roman" w:cs="Times New Roman"/>
          <w:color w:val="000000"/>
          <w:kern w:val="0"/>
          <w:lang w:eastAsia="pt-BR" w:bidi="ar-SA"/>
        </w:rPr>
        <w:t xml:space="preserve">XXI. QUE tem ciência da precariedade do termo de credenciamento; </w:t>
      </w:r>
    </w:p>
    <w:p w14:paraId="3980630B" w14:textId="77777777" w:rsidR="00BA1F67" w:rsidRPr="001B5DA3" w:rsidRDefault="00BA1F67" w:rsidP="00D36F63">
      <w:pPr>
        <w:widowControl/>
        <w:suppressAutoHyphens w:val="0"/>
        <w:autoSpaceDE w:val="0"/>
        <w:adjustRightInd w:val="0"/>
        <w:jc w:val="both"/>
        <w:rPr>
          <w:rFonts w:eastAsia="Times New Roman" w:cs="Times New Roman"/>
          <w:color w:val="000000"/>
          <w:kern w:val="0"/>
          <w:lang w:eastAsia="pt-BR" w:bidi="ar-SA"/>
        </w:rPr>
      </w:pPr>
    </w:p>
    <w:p w14:paraId="0D64665B" w14:textId="77777777" w:rsidR="00BA1F67" w:rsidRPr="001B5DA3" w:rsidRDefault="00BA1F67" w:rsidP="00D36F63">
      <w:pPr>
        <w:jc w:val="both"/>
        <w:rPr>
          <w:rFonts w:eastAsia="Times New Roman" w:cs="Times New Roman"/>
          <w:color w:val="000000"/>
          <w:kern w:val="0"/>
          <w:lang w:eastAsia="pt-BR" w:bidi="ar-SA"/>
        </w:rPr>
      </w:pPr>
      <w:r w:rsidRPr="001B5DA3">
        <w:rPr>
          <w:rFonts w:eastAsia="Times New Roman" w:cs="Times New Roman"/>
          <w:color w:val="000000"/>
          <w:kern w:val="0"/>
          <w:lang w:eastAsia="pt-BR" w:bidi="ar-SA"/>
        </w:rPr>
        <w:t>XXII. QUE tem ciência de que a escolha do usuário deverá se respeitada, sem a obrigatoriedade de repartição igualitária dos procedimentos;</w:t>
      </w:r>
    </w:p>
    <w:p w14:paraId="5FB75DDD" w14:textId="77777777" w:rsidR="00BA1F67" w:rsidRPr="001B5DA3" w:rsidRDefault="00BA1F67" w:rsidP="00D36F63">
      <w:pPr>
        <w:jc w:val="both"/>
        <w:rPr>
          <w:rFonts w:eastAsia="Times New Roman" w:cs="Times New Roman"/>
          <w:color w:val="000000"/>
          <w:kern w:val="0"/>
          <w:lang w:eastAsia="pt-BR" w:bidi="ar-SA"/>
        </w:rPr>
      </w:pPr>
    </w:p>
    <w:p w14:paraId="1898D8F4" w14:textId="77777777" w:rsidR="00BA1F67" w:rsidRPr="001B5DA3" w:rsidRDefault="00BA1F67" w:rsidP="00D36F63">
      <w:pPr>
        <w:jc w:val="both"/>
        <w:rPr>
          <w:rFonts w:eastAsia="Lucida Sans Unicode" w:cs="Times New Roman"/>
          <w:color w:val="000000"/>
          <w:kern w:val="2"/>
          <w:lang w:eastAsia="en-US" w:bidi="en-US"/>
        </w:rPr>
      </w:pPr>
      <w:r w:rsidRPr="001B5DA3">
        <w:rPr>
          <w:rFonts w:eastAsia="Lucida Sans Unicode" w:cs="Times New Roman"/>
          <w:color w:val="000000"/>
          <w:kern w:val="2"/>
          <w:lang w:eastAsia="en-US" w:bidi="en-US"/>
        </w:rPr>
        <w:t>XVIII. DECLARA que a empresa atende a todos os requisitos de habilitação para participação em procedimentos licitatórios, bem como SE RESPONSABILIZA pelas transações efetuadas em seu nome, assumindo como firmes e verdadeiras suas propostas e lances, inclusive os atos praticados diretamente ou por seu representante.</w:t>
      </w:r>
    </w:p>
    <w:p w14:paraId="3AC7D12C" w14:textId="77777777" w:rsidR="00BA1F67" w:rsidRPr="001B5DA3" w:rsidRDefault="00BA1F67" w:rsidP="00D36F63">
      <w:pPr>
        <w:jc w:val="both"/>
        <w:rPr>
          <w:rFonts w:eastAsia="Lucida Sans Unicode" w:cs="Times New Roman"/>
          <w:color w:val="000000"/>
          <w:kern w:val="2"/>
          <w:lang w:eastAsia="en-US" w:bidi="en-US"/>
        </w:rPr>
      </w:pPr>
    </w:p>
    <w:p w14:paraId="1EB0583B" w14:textId="77777777" w:rsidR="00BA1F67" w:rsidRPr="001B5DA3" w:rsidRDefault="00BA1F67" w:rsidP="00D36F63">
      <w:pPr>
        <w:widowControl/>
        <w:suppressAutoHyphens w:val="0"/>
        <w:jc w:val="both"/>
        <w:rPr>
          <w:rFonts w:eastAsia="Times New Roman" w:cs="Times New Roman"/>
          <w:iCs/>
          <w:color w:val="201F1E"/>
          <w:kern w:val="0"/>
          <w:lang w:eastAsia="en-US" w:bidi="ar-SA"/>
        </w:rPr>
      </w:pPr>
      <w:proofErr w:type="spellStart"/>
      <w:r w:rsidRPr="001B5DA3">
        <w:rPr>
          <w:rFonts w:eastAsia="Times New Roman" w:cs="Times New Roman"/>
          <w:iCs/>
          <w:color w:val="201F1E"/>
          <w:kern w:val="0"/>
          <w:lang w:eastAsia="en-US" w:bidi="ar-SA"/>
        </w:rPr>
        <w:t>Obs</w:t>
      </w:r>
      <w:proofErr w:type="spellEnd"/>
      <w:r w:rsidRPr="001B5DA3">
        <w:rPr>
          <w:rFonts w:eastAsia="Times New Roman" w:cs="Times New Roman"/>
          <w:iCs/>
          <w:color w:val="201F1E"/>
          <w:kern w:val="0"/>
          <w:lang w:eastAsia="en-US" w:bidi="ar-SA"/>
        </w:rPr>
        <w:t xml:space="preserve">: O presente instrumento poderá ser assinado com a utilização de ferramenta de assinatura e validação eletrônica, nos termos do </w:t>
      </w:r>
      <w:r w:rsidRPr="001B5DA3">
        <w:rPr>
          <w:rFonts w:eastAsia="Times New Roman" w:cs="Times New Roman"/>
          <w:iCs/>
          <w:kern w:val="0"/>
          <w:lang w:eastAsia="en-US" w:bidi="ar-SA"/>
        </w:rPr>
        <w:t>artigo 10º, § 2º, da Medida Provisória nº 2.200/01.</w:t>
      </w:r>
    </w:p>
    <w:p w14:paraId="6E35A1B4" w14:textId="77777777" w:rsidR="00BA1F67" w:rsidRPr="001B5DA3" w:rsidRDefault="00BA1F67" w:rsidP="00D36F63">
      <w:pPr>
        <w:widowControl/>
        <w:suppressAutoHyphens w:val="0"/>
        <w:ind w:firstLine="284"/>
        <w:jc w:val="both"/>
        <w:rPr>
          <w:rFonts w:eastAsia="Times New Roman" w:cs="Times New Roman"/>
          <w:iCs/>
          <w:color w:val="201F1E"/>
          <w:kern w:val="0"/>
          <w:lang w:eastAsia="en-US" w:bidi="ar-SA"/>
        </w:rPr>
      </w:pPr>
    </w:p>
    <w:p w14:paraId="1A89612B" w14:textId="77777777" w:rsidR="00BA1F67" w:rsidRDefault="00BA1F67" w:rsidP="00D36F63">
      <w:pPr>
        <w:widowControl/>
        <w:suppressAutoHyphens w:val="0"/>
        <w:ind w:firstLine="567"/>
        <w:jc w:val="both"/>
        <w:rPr>
          <w:rFonts w:eastAsia="Times New Roman" w:cs="Times New Roman"/>
          <w:kern w:val="0"/>
          <w:lang w:eastAsia="en-US" w:bidi="ar-SA"/>
        </w:rPr>
      </w:pPr>
      <w:r w:rsidRPr="001B5DA3">
        <w:rPr>
          <w:rFonts w:eastAsia="Times New Roman" w:cs="Times New Roman"/>
          <w:kern w:val="0"/>
          <w:lang w:eastAsia="en-US" w:bidi="ar-SA"/>
        </w:rPr>
        <w:t>E, por ser expressão da verdade, sob as penas da lei, firmo a presente declaração.</w:t>
      </w:r>
    </w:p>
    <w:p w14:paraId="23615BF4" w14:textId="77777777" w:rsidR="001B5DA3" w:rsidRPr="001B5DA3" w:rsidRDefault="001B5DA3" w:rsidP="00D36F63">
      <w:pPr>
        <w:widowControl/>
        <w:suppressAutoHyphens w:val="0"/>
        <w:ind w:firstLine="567"/>
        <w:jc w:val="both"/>
        <w:rPr>
          <w:rFonts w:eastAsia="Times New Roman" w:cs="Times New Roman"/>
          <w:kern w:val="0"/>
          <w:lang w:eastAsia="en-US" w:bidi="ar-SA"/>
        </w:rPr>
      </w:pPr>
    </w:p>
    <w:p w14:paraId="6911755B" w14:textId="77777777" w:rsidR="00BA1F67" w:rsidRPr="001B5DA3" w:rsidRDefault="00BA1F67" w:rsidP="00D36F63">
      <w:pPr>
        <w:widowControl/>
        <w:suppressAutoHyphens w:val="0"/>
        <w:ind w:firstLine="567"/>
        <w:jc w:val="both"/>
        <w:rPr>
          <w:rFonts w:eastAsia="Times New Roman" w:cs="Times New Roman"/>
          <w:kern w:val="0"/>
          <w:lang w:eastAsia="en-US" w:bidi="ar-SA"/>
        </w:rPr>
      </w:pPr>
    </w:p>
    <w:p w14:paraId="5DD01C78" w14:textId="77777777" w:rsidR="00BA1F67" w:rsidRPr="001B5DA3" w:rsidRDefault="00BA1F67" w:rsidP="00D36F63">
      <w:pPr>
        <w:widowControl/>
        <w:suppressAutoHyphens w:val="0"/>
        <w:autoSpaceDE w:val="0"/>
        <w:adjustRightInd w:val="0"/>
        <w:rPr>
          <w:rFonts w:eastAsia="Times New Roman" w:cs="Times New Roman"/>
          <w:kern w:val="0"/>
          <w:lang w:eastAsia="en-US" w:bidi="en-US"/>
        </w:rPr>
      </w:pPr>
    </w:p>
    <w:p w14:paraId="13E0FD77" w14:textId="77777777" w:rsidR="00BA1F67" w:rsidRDefault="00BA1F67" w:rsidP="00D36F63">
      <w:pPr>
        <w:ind w:left="537"/>
        <w:jc w:val="right"/>
        <w:rPr>
          <w:rFonts w:cs="Times New Roman"/>
          <w:kern w:val="2"/>
          <w:lang w:eastAsia="pt-BR" w:bidi="ar-SA"/>
        </w:rPr>
      </w:pPr>
      <w:r w:rsidRPr="001B5DA3">
        <w:rPr>
          <w:rFonts w:cs="Times New Roman"/>
          <w:kern w:val="2"/>
          <w:lang w:eastAsia="pt-BR" w:bidi="ar-SA"/>
        </w:rPr>
        <w:t>__________________________/RS, _____ de _____________________ de 2025.</w:t>
      </w:r>
    </w:p>
    <w:p w14:paraId="396877DA" w14:textId="77777777" w:rsidR="001B5DA3" w:rsidRDefault="001B5DA3" w:rsidP="00D36F63">
      <w:pPr>
        <w:ind w:left="537"/>
        <w:jc w:val="right"/>
        <w:rPr>
          <w:rFonts w:cs="Times New Roman"/>
          <w:kern w:val="2"/>
          <w:lang w:eastAsia="pt-BR" w:bidi="ar-SA"/>
        </w:rPr>
      </w:pPr>
    </w:p>
    <w:p w14:paraId="77CAB3D1" w14:textId="77777777" w:rsidR="001B5DA3" w:rsidRPr="001B5DA3" w:rsidRDefault="001B5DA3" w:rsidP="00D36F63">
      <w:pPr>
        <w:ind w:left="537"/>
        <w:jc w:val="right"/>
        <w:rPr>
          <w:rFonts w:cs="Times New Roman"/>
          <w:kern w:val="2"/>
          <w:lang w:eastAsia="pt-BR" w:bidi="ar-SA"/>
        </w:rPr>
      </w:pPr>
    </w:p>
    <w:p w14:paraId="36616006" w14:textId="77777777" w:rsidR="00BA1F67" w:rsidRPr="001B5DA3" w:rsidRDefault="00BA1F67" w:rsidP="00D36F63">
      <w:pPr>
        <w:widowControl/>
        <w:suppressAutoHyphens w:val="0"/>
        <w:rPr>
          <w:rFonts w:eastAsia="Lucida Sans Unicode" w:cs="Times New Roman"/>
          <w:color w:val="000000"/>
          <w:kern w:val="2"/>
          <w:lang w:bidi="en-US"/>
        </w:rPr>
      </w:pPr>
    </w:p>
    <w:p w14:paraId="50AD8CD6" w14:textId="77777777" w:rsidR="00BA1F67" w:rsidRPr="001B5DA3" w:rsidRDefault="00BA1F67" w:rsidP="00D36F63">
      <w:pPr>
        <w:widowControl/>
        <w:suppressAutoHyphens w:val="0"/>
        <w:jc w:val="center"/>
        <w:rPr>
          <w:rFonts w:eastAsia="Times New Roman" w:cs="Times New Roman"/>
          <w:kern w:val="0"/>
          <w:lang w:eastAsia="en-US" w:bidi="en-US"/>
        </w:rPr>
      </w:pPr>
      <w:r w:rsidRPr="001B5DA3">
        <w:rPr>
          <w:rFonts w:eastAsia="Times New Roman" w:cs="Times New Roman"/>
          <w:kern w:val="0"/>
          <w:lang w:eastAsia="en-US" w:bidi="en-US"/>
        </w:rPr>
        <w:t>___________________________________________</w:t>
      </w:r>
    </w:p>
    <w:p w14:paraId="2D00D299" w14:textId="77777777" w:rsidR="00BA1F67" w:rsidRPr="001B5DA3" w:rsidRDefault="00BA1F67" w:rsidP="00D36F63">
      <w:pPr>
        <w:widowControl/>
        <w:suppressAutoHyphens w:val="0"/>
        <w:jc w:val="center"/>
        <w:rPr>
          <w:rFonts w:eastAsia="Times New Roman" w:cs="Times New Roman"/>
          <w:kern w:val="0"/>
          <w:lang w:eastAsia="en-US" w:bidi="en-US"/>
        </w:rPr>
      </w:pPr>
      <w:r w:rsidRPr="001B5DA3">
        <w:rPr>
          <w:rFonts w:eastAsia="Times New Roman" w:cs="Times New Roman"/>
          <w:kern w:val="0"/>
          <w:lang w:eastAsia="en-US" w:bidi="en-US"/>
        </w:rPr>
        <w:t>Nome e Ass. Rep. Legal da Empresa</w:t>
      </w:r>
      <w:r w:rsidR="00F2191B">
        <w:rPr>
          <w:rFonts w:eastAsia="Times New Roman" w:cs="Times New Roman"/>
          <w:kern w:val="0"/>
          <w:lang w:eastAsia="en-US" w:bidi="en-US"/>
        </w:rPr>
        <w:t xml:space="preserve"> OU Pessoa Física</w:t>
      </w:r>
    </w:p>
    <w:p w14:paraId="139BFDCB" w14:textId="77777777" w:rsidR="00BA1F67" w:rsidRPr="001B5DA3" w:rsidRDefault="00BA1F67" w:rsidP="00D36F63">
      <w:pPr>
        <w:autoSpaceDE w:val="0"/>
        <w:adjustRightInd w:val="0"/>
        <w:ind w:left="1418" w:firstLine="709"/>
        <w:rPr>
          <w:rFonts w:eastAsia="Calibri" w:cs="Times New Roman"/>
          <w:b/>
          <w:bCs/>
          <w:color w:val="000000"/>
        </w:rPr>
      </w:pPr>
      <w:r w:rsidRPr="001B5DA3">
        <w:rPr>
          <w:rFonts w:eastAsia="Times New Roman" w:cs="Times New Roman"/>
          <w:kern w:val="0"/>
          <w:lang w:eastAsia="en-US" w:bidi="en-US"/>
        </w:rPr>
        <w:t>RG/CPF</w:t>
      </w:r>
    </w:p>
    <w:p w14:paraId="62640FCA" w14:textId="77777777" w:rsidR="004D5111" w:rsidRPr="001B5DA3" w:rsidRDefault="004D5111" w:rsidP="00D36F63">
      <w:pPr>
        <w:autoSpaceDE w:val="0"/>
        <w:adjustRightInd w:val="0"/>
        <w:ind w:left="1418" w:firstLine="709"/>
        <w:rPr>
          <w:rFonts w:eastAsia="Calibri" w:cs="Times New Roman"/>
          <w:b/>
          <w:bCs/>
          <w:color w:val="000000"/>
        </w:rPr>
      </w:pPr>
      <w:r w:rsidRPr="001B5DA3">
        <w:rPr>
          <w:rFonts w:eastAsia="Calibri" w:cs="Times New Roman"/>
          <w:b/>
          <w:bCs/>
          <w:color w:val="000000"/>
        </w:rPr>
        <w:tab/>
      </w:r>
      <w:r w:rsidRPr="001B5DA3">
        <w:rPr>
          <w:rFonts w:eastAsia="Calibri" w:cs="Times New Roman"/>
          <w:b/>
          <w:bCs/>
          <w:color w:val="000000"/>
        </w:rPr>
        <w:tab/>
      </w:r>
    </w:p>
    <w:p w14:paraId="33BE9751" w14:textId="77777777" w:rsidR="004D5111" w:rsidRPr="001B5DA3" w:rsidRDefault="004D5111" w:rsidP="00D36F63">
      <w:pPr>
        <w:autoSpaceDE w:val="0"/>
        <w:adjustRightInd w:val="0"/>
        <w:ind w:left="1418" w:firstLine="709"/>
        <w:rPr>
          <w:rFonts w:eastAsia="Calibri" w:cs="Times New Roman"/>
          <w:b/>
          <w:bCs/>
          <w:color w:val="000000"/>
        </w:rPr>
      </w:pPr>
    </w:p>
    <w:p w14:paraId="31BFDD96" w14:textId="77777777" w:rsidR="004D5111" w:rsidRDefault="004D5111" w:rsidP="00D36F63">
      <w:pPr>
        <w:autoSpaceDE w:val="0"/>
        <w:adjustRightInd w:val="0"/>
        <w:ind w:left="1418" w:firstLine="709"/>
        <w:rPr>
          <w:rFonts w:eastAsia="Calibri" w:cs="Times New Roman"/>
          <w:b/>
          <w:bCs/>
          <w:color w:val="000000"/>
        </w:rPr>
      </w:pPr>
    </w:p>
    <w:p w14:paraId="28A49132" w14:textId="77777777" w:rsidR="001B5DA3" w:rsidRDefault="001B5DA3" w:rsidP="00D36F63">
      <w:pPr>
        <w:autoSpaceDE w:val="0"/>
        <w:adjustRightInd w:val="0"/>
        <w:ind w:left="1418" w:firstLine="709"/>
        <w:rPr>
          <w:rFonts w:eastAsia="Calibri" w:cs="Times New Roman"/>
          <w:b/>
          <w:bCs/>
          <w:color w:val="000000"/>
        </w:rPr>
      </w:pPr>
    </w:p>
    <w:p w14:paraId="4C62EC80" w14:textId="77777777" w:rsidR="001B5DA3" w:rsidRDefault="001B5DA3" w:rsidP="00D36F63">
      <w:pPr>
        <w:autoSpaceDE w:val="0"/>
        <w:adjustRightInd w:val="0"/>
        <w:ind w:left="1418" w:firstLine="709"/>
        <w:rPr>
          <w:rFonts w:eastAsia="Calibri" w:cs="Times New Roman"/>
          <w:b/>
          <w:bCs/>
          <w:color w:val="000000"/>
        </w:rPr>
      </w:pPr>
    </w:p>
    <w:p w14:paraId="0A17D354" w14:textId="77777777" w:rsidR="001B5DA3" w:rsidRDefault="001B5DA3" w:rsidP="00D36F63">
      <w:pPr>
        <w:autoSpaceDE w:val="0"/>
        <w:adjustRightInd w:val="0"/>
        <w:ind w:left="1418" w:firstLine="709"/>
        <w:rPr>
          <w:rFonts w:eastAsia="Calibri" w:cs="Times New Roman"/>
          <w:b/>
          <w:bCs/>
          <w:color w:val="000000"/>
        </w:rPr>
      </w:pPr>
    </w:p>
    <w:p w14:paraId="4F12F569" w14:textId="77777777" w:rsidR="001B5DA3" w:rsidRDefault="001B5DA3" w:rsidP="00D36F63">
      <w:pPr>
        <w:autoSpaceDE w:val="0"/>
        <w:adjustRightInd w:val="0"/>
        <w:ind w:left="1418" w:firstLine="709"/>
        <w:rPr>
          <w:rFonts w:eastAsia="Calibri" w:cs="Times New Roman"/>
          <w:b/>
          <w:bCs/>
          <w:color w:val="000000"/>
        </w:rPr>
      </w:pPr>
    </w:p>
    <w:p w14:paraId="255DAA51" w14:textId="77777777" w:rsidR="001B5DA3" w:rsidRDefault="001B5DA3" w:rsidP="00D36F63">
      <w:pPr>
        <w:autoSpaceDE w:val="0"/>
        <w:adjustRightInd w:val="0"/>
        <w:ind w:left="1418" w:firstLine="709"/>
        <w:rPr>
          <w:rFonts w:eastAsia="Calibri" w:cs="Times New Roman"/>
          <w:b/>
          <w:bCs/>
          <w:color w:val="000000"/>
        </w:rPr>
      </w:pPr>
    </w:p>
    <w:p w14:paraId="155BB1DB" w14:textId="77777777" w:rsidR="001B5DA3" w:rsidRDefault="001B5DA3" w:rsidP="00D36F63">
      <w:pPr>
        <w:autoSpaceDE w:val="0"/>
        <w:adjustRightInd w:val="0"/>
        <w:ind w:left="1418" w:firstLine="709"/>
        <w:rPr>
          <w:rFonts w:eastAsia="Calibri" w:cs="Times New Roman"/>
          <w:b/>
          <w:bCs/>
          <w:color w:val="000000"/>
        </w:rPr>
      </w:pPr>
    </w:p>
    <w:p w14:paraId="79C2DC85" w14:textId="77777777" w:rsidR="001B5DA3" w:rsidRDefault="001B5DA3" w:rsidP="00D36F63">
      <w:pPr>
        <w:autoSpaceDE w:val="0"/>
        <w:adjustRightInd w:val="0"/>
        <w:ind w:left="1418" w:firstLine="709"/>
        <w:rPr>
          <w:rFonts w:eastAsia="Calibri" w:cs="Times New Roman"/>
          <w:b/>
          <w:bCs/>
          <w:color w:val="000000"/>
        </w:rPr>
      </w:pPr>
    </w:p>
    <w:p w14:paraId="4392E2D6" w14:textId="77777777" w:rsidR="001B5DA3" w:rsidRDefault="001B5DA3" w:rsidP="00D36F63">
      <w:pPr>
        <w:autoSpaceDE w:val="0"/>
        <w:adjustRightInd w:val="0"/>
        <w:ind w:left="1418" w:firstLine="709"/>
        <w:rPr>
          <w:rFonts w:eastAsia="Calibri" w:cs="Times New Roman"/>
          <w:b/>
          <w:bCs/>
          <w:color w:val="000000"/>
        </w:rPr>
      </w:pPr>
    </w:p>
    <w:p w14:paraId="751503C8" w14:textId="77777777" w:rsidR="001B5DA3" w:rsidRDefault="001B5DA3" w:rsidP="00D36F63">
      <w:pPr>
        <w:autoSpaceDE w:val="0"/>
        <w:adjustRightInd w:val="0"/>
        <w:ind w:left="1418" w:firstLine="709"/>
        <w:rPr>
          <w:rFonts w:eastAsia="Calibri" w:cs="Times New Roman"/>
          <w:b/>
          <w:bCs/>
          <w:color w:val="000000"/>
        </w:rPr>
      </w:pPr>
    </w:p>
    <w:p w14:paraId="423EF9E8" w14:textId="77777777" w:rsidR="001B5DA3" w:rsidRDefault="001B5DA3" w:rsidP="00D36F63">
      <w:pPr>
        <w:autoSpaceDE w:val="0"/>
        <w:adjustRightInd w:val="0"/>
        <w:ind w:left="1418" w:firstLine="709"/>
        <w:rPr>
          <w:rFonts w:eastAsia="Calibri" w:cs="Times New Roman"/>
          <w:b/>
          <w:bCs/>
          <w:color w:val="000000"/>
        </w:rPr>
      </w:pPr>
    </w:p>
    <w:p w14:paraId="050602A4" w14:textId="77777777" w:rsidR="001B5DA3" w:rsidRDefault="001B5DA3" w:rsidP="00D36F63">
      <w:pPr>
        <w:autoSpaceDE w:val="0"/>
        <w:adjustRightInd w:val="0"/>
        <w:ind w:left="1418" w:firstLine="709"/>
        <w:rPr>
          <w:rFonts w:eastAsia="Calibri" w:cs="Times New Roman"/>
          <w:b/>
          <w:bCs/>
          <w:color w:val="000000"/>
        </w:rPr>
      </w:pPr>
    </w:p>
    <w:p w14:paraId="529FFA62" w14:textId="77777777" w:rsidR="001B5DA3" w:rsidRDefault="001B5DA3" w:rsidP="00D36F63">
      <w:pPr>
        <w:autoSpaceDE w:val="0"/>
        <w:adjustRightInd w:val="0"/>
        <w:ind w:left="1418" w:firstLine="709"/>
        <w:rPr>
          <w:rFonts w:eastAsia="Calibri" w:cs="Times New Roman"/>
          <w:b/>
          <w:bCs/>
          <w:color w:val="000000"/>
        </w:rPr>
      </w:pPr>
    </w:p>
    <w:p w14:paraId="5E557344" w14:textId="77777777" w:rsidR="001B5DA3" w:rsidRDefault="001B5DA3" w:rsidP="00D36F63">
      <w:pPr>
        <w:autoSpaceDE w:val="0"/>
        <w:adjustRightInd w:val="0"/>
        <w:ind w:left="1418" w:firstLine="709"/>
        <w:rPr>
          <w:rFonts w:eastAsia="Calibri" w:cs="Times New Roman"/>
          <w:b/>
          <w:bCs/>
          <w:color w:val="000000"/>
        </w:rPr>
      </w:pPr>
    </w:p>
    <w:p w14:paraId="0F33E69A" w14:textId="77777777" w:rsidR="001B5DA3" w:rsidRDefault="001B5DA3" w:rsidP="00D36F63">
      <w:pPr>
        <w:autoSpaceDE w:val="0"/>
        <w:adjustRightInd w:val="0"/>
        <w:ind w:left="1418" w:firstLine="709"/>
        <w:rPr>
          <w:rFonts w:eastAsia="Calibri" w:cs="Times New Roman"/>
          <w:b/>
          <w:bCs/>
          <w:color w:val="000000"/>
        </w:rPr>
      </w:pPr>
    </w:p>
    <w:p w14:paraId="55224ED4" w14:textId="77777777" w:rsidR="001B5DA3" w:rsidRDefault="001B5DA3" w:rsidP="00D36F63">
      <w:pPr>
        <w:autoSpaceDE w:val="0"/>
        <w:adjustRightInd w:val="0"/>
        <w:ind w:left="1418" w:firstLine="709"/>
        <w:rPr>
          <w:rFonts w:eastAsia="Calibri" w:cs="Times New Roman"/>
          <w:b/>
          <w:bCs/>
          <w:color w:val="000000"/>
        </w:rPr>
      </w:pPr>
    </w:p>
    <w:p w14:paraId="2036ED4A" w14:textId="77777777" w:rsidR="001B5DA3" w:rsidRDefault="001B5DA3" w:rsidP="00D36F63">
      <w:pPr>
        <w:autoSpaceDE w:val="0"/>
        <w:adjustRightInd w:val="0"/>
        <w:ind w:left="1418" w:firstLine="709"/>
        <w:rPr>
          <w:rFonts w:eastAsia="Calibri" w:cs="Times New Roman"/>
          <w:b/>
          <w:bCs/>
          <w:color w:val="000000"/>
        </w:rPr>
      </w:pPr>
    </w:p>
    <w:p w14:paraId="7639F44A" w14:textId="77777777" w:rsidR="001B5DA3" w:rsidRDefault="001B5DA3" w:rsidP="00D36F63">
      <w:pPr>
        <w:autoSpaceDE w:val="0"/>
        <w:adjustRightInd w:val="0"/>
        <w:ind w:left="1418" w:firstLine="709"/>
        <w:rPr>
          <w:rFonts w:eastAsia="Calibri" w:cs="Times New Roman"/>
          <w:b/>
          <w:bCs/>
          <w:color w:val="000000"/>
        </w:rPr>
      </w:pPr>
    </w:p>
    <w:p w14:paraId="285DB4DE" w14:textId="77777777" w:rsidR="001B5DA3" w:rsidRDefault="001B5DA3" w:rsidP="00D36F63">
      <w:pPr>
        <w:autoSpaceDE w:val="0"/>
        <w:adjustRightInd w:val="0"/>
        <w:ind w:left="1418" w:firstLine="709"/>
        <w:rPr>
          <w:rFonts w:eastAsia="Calibri" w:cs="Times New Roman"/>
          <w:b/>
          <w:bCs/>
          <w:color w:val="000000"/>
        </w:rPr>
      </w:pPr>
    </w:p>
    <w:p w14:paraId="2DF07766" w14:textId="77777777" w:rsidR="001B5DA3" w:rsidRDefault="001B5DA3" w:rsidP="00D36F63">
      <w:pPr>
        <w:autoSpaceDE w:val="0"/>
        <w:adjustRightInd w:val="0"/>
        <w:ind w:left="1418" w:firstLine="709"/>
        <w:rPr>
          <w:rFonts w:eastAsia="Calibri" w:cs="Times New Roman"/>
          <w:b/>
          <w:bCs/>
          <w:color w:val="000000"/>
        </w:rPr>
      </w:pPr>
    </w:p>
    <w:p w14:paraId="7D215A38" w14:textId="77777777" w:rsidR="001B5DA3" w:rsidRPr="001B5DA3" w:rsidRDefault="001B5DA3" w:rsidP="001B5DA3">
      <w:pPr>
        <w:autoSpaceDE w:val="0"/>
        <w:adjustRightInd w:val="0"/>
        <w:rPr>
          <w:rFonts w:eastAsia="Calibri" w:cs="Times New Roman"/>
          <w:color w:val="000000"/>
        </w:rPr>
      </w:pPr>
      <w:r w:rsidRPr="001B5DA3">
        <w:rPr>
          <w:rFonts w:eastAsia="Calibri" w:cs="Times New Roman"/>
          <w:b/>
          <w:bCs/>
          <w:color w:val="000000"/>
        </w:rPr>
        <w:lastRenderedPageBreak/>
        <w:t xml:space="preserve">ANEXO </w:t>
      </w:r>
      <w:r w:rsidR="009309CF">
        <w:rPr>
          <w:rFonts w:eastAsia="Calibri" w:cs="Times New Roman"/>
          <w:b/>
          <w:bCs/>
          <w:color w:val="000000"/>
        </w:rPr>
        <w:t>I</w:t>
      </w:r>
      <w:r w:rsidRPr="001B5DA3">
        <w:rPr>
          <w:rFonts w:eastAsia="Calibri" w:cs="Times New Roman"/>
          <w:b/>
          <w:bCs/>
          <w:color w:val="000000"/>
        </w:rPr>
        <w:t>V</w:t>
      </w:r>
      <w:r w:rsidRPr="001B5DA3">
        <w:rPr>
          <w:rFonts w:eastAsia="Calibri" w:cs="Times New Roman"/>
          <w:color w:val="000000"/>
        </w:rPr>
        <w:t xml:space="preserve"> - </w:t>
      </w:r>
      <w:r w:rsidRPr="001B5DA3">
        <w:rPr>
          <w:rFonts w:eastAsia="Calibri" w:cs="Times New Roman"/>
          <w:b/>
          <w:bCs/>
          <w:color w:val="000000"/>
        </w:rPr>
        <w:t>MODELO DE DECLARAÇÃO DE IDONEIDADE</w:t>
      </w:r>
      <w:r>
        <w:rPr>
          <w:rFonts w:eastAsia="Calibri" w:cs="Times New Roman"/>
          <w:b/>
          <w:bCs/>
          <w:color w:val="000000"/>
        </w:rPr>
        <w:t xml:space="preserve"> e VERACIDADE</w:t>
      </w:r>
    </w:p>
    <w:p w14:paraId="038F1234" w14:textId="77777777" w:rsidR="001B5DA3" w:rsidRPr="001B5DA3" w:rsidRDefault="001B5DA3" w:rsidP="001B5DA3">
      <w:pPr>
        <w:autoSpaceDE w:val="0"/>
        <w:adjustRightInd w:val="0"/>
        <w:rPr>
          <w:rFonts w:eastAsia="Calibri" w:cs="Times New Roman"/>
          <w:color w:val="000000"/>
        </w:rPr>
      </w:pPr>
    </w:p>
    <w:p w14:paraId="22BA121C" w14:textId="77777777" w:rsidR="001B5DA3" w:rsidRPr="001B5DA3" w:rsidRDefault="001B5DA3" w:rsidP="001B5DA3">
      <w:pPr>
        <w:autoSpaceDE w:val="0"/>
        <w:adjustRightInd w:val="0"/>
        <w:rPr>
          <w:rFonts w:eastAsia="Calibri" w:cs="Times New Roman"/>
          <w:color w:val="000000"/>
        </w:rPr>
      </w:pPr>
    </w:p>
    <w:p w14:paraId="57557F02" w14:textId="77777777" w:rsidR="001B5DA3" w:rsidRPr="001B5DA3" w:rsidRDefault="001B5DA3" w:rsidP="001B5DA3">
      <w:pPr>
        <w:autoSpaceDE w:val="0"/>
        <w:adjustRightInd w:val="0"/>
        <w:rPr>
          <w:rFonts w:eastAsia="Calibri" w:cs="Times New Roman"/>
          <w:color w:val="000000"/>
        </w:rPr>
      </w:pPr>
      <w:r w:rsidRPr="001B5DA3">
        <w:rPr>
          <w:rFonts w:eastAsia="Calibri" w:cs="Times New Roman"/>
          <w:color w:val="000000"/>
        </w:rPr>
        <w:t xml:space="preserve">Ao Município de Boa Vista do Cadeado/RS </w:t>
      </w:r>
    </w:p>
    <w:p w14:paraId="05F64A78" w14:textId="77777777" w:rsidR="001B5DA3" w:rsidRPr="001B5DA3" w:rsidRDefault="001B5DA3" w:rsidP="001B5DA3">
      <w:pPr>
        <w:autoSpaceDE w:val="0"/>
        <w:adjustRightInd w:val="0"/>
        <w:jc w:val="both"/>
        <w:rPr>
          <w:rFonts w:eastAsia="Calibri" w:cs="Times New Roman"/>
          <w:color w:val="000000"/>
        </w:rPr>
      </w:pPr>
      <w:r w:rsidRPr="001B5DA3">
        <w:rPr>
          <w:rFonts w:eastAsia="Calibri" w:cs="Times New Roman"/>
          <w:color w:val="000000"/>
        </w:rPr>
        <w:t xml:space="preserve">Comissão de Licitações </w:t>
      </w:r>
    </w:p>
    <w:p w14:paraId="54938FCB" w14:textId="77777777" w:rsidR="001B5DA3" w:rsidRPr="001B5DA3" w:rsidRDefault="001B5DA3" w:rsidP="001B5DA3">
      <w:pPr>
        <w:autoSpaceDE w:val="0"/>
        <w:adjustRightInd w:val="0"/>
        <w:jc w:val="both"/>
        <w:rPr>
          <w:rFonts w:eastAsia="Calibri" w:cs="Times New Roman"/>
          <w:color w:val="000000"/>
        </w:rPr>
      </w:pPr>
      <w:r w:rsidRPr="001B5DA3">
        <w:rPr>
          <w:rFonts w:eastAsia="Calibri" w:cs="Times New Roman"/>
          <w:color w:val="000000"/>
        </w:rPr>
        <w:t>Referente: Edital de Chamamento Público nº 0</w:t>
      </w:r>
      <w:r w:rsidR="009309CF">
        <w:rPr>
          <w:rFonts w:eastAsia="Calibri" w:cs="Times New Roman"/>
          <w:color w:val="000000"/>
        </w:rPr>
        <w:t>7</w:t>
      </w:r>
      <w:r w:rsidRPr="001B5DA3">
        <w:rPr>
          <w:rFonts w:eastAsia="Calibri" w:cs="Times New Roman"/>
          <w:color w:val="000000"/>
        </w:rPr>
        <w:t xml:space="preserve">/2025 </w:t>
      </w:r>
      <w:r w:rsidR="009309CF">
        <w:rPr>
          <w:rFonts w:eastAsia="Calibri" w:cs="Times New Roman"/>
          <w:color w:val="000000"/>
        </w:rPr>
        <w:t>– Processo Administrativo 191/2025</w:t>
      </w:r>
    </w:p>
    <w:p w14:paraId="3C005369" w14:textId="77777777" w:rsidR="001B5DA3" w:rsidRPr="001B5DA3" w:rsidRDefault="001B5DA3" w:rsidP="001B5DA3">
      <w:pPr>
        <w:autoSpaceDE w:val="0"/>
        <w:adjustRightInd w:val="0"/>
        <w:jc w:val="both"/>
        <w:rPr>
          <w:rFonts w:eastAsia="Calibri" w:cs="Times New Roman"/>
          <w:color w:val="000000"/>
        </w:rPr>
      </w:pPr>
      <w:r w:rsidRPr="001B5DA3">
        <w:rPr>
          <w:rFonts w:eastAsia="Calibri" w:cs="Times New Roman"/>
          <w:b/>
          <w:bCs/>
          <w:color w:val="000000"/>
        </w:rPr>
        <w:t xml:space="preserve">(Modelo para Pessoa Jurídica) </w:t>
      </w:r>
    </w:p>
    <w:p w14:paraId="738CB5DD" w14:textId="77777777" w:rsidR="00F2191B" w:rsidRDefault="001B5DA3" w:rsidP="00F2191B">
      <w:pPr>
        <w:autoSpaceDE w:val="0"/>
        <w:adjustRightInd w:val="0"/>
        <w:jc w:val="both"/>
        <w:rPr>
          <w:rFonts w:eastAsia="Calibri" w:cs="Times New Roman"/>
          <w:color w:val="000000"/>
        </w:rPr>
      </w:pPr>
      <w:r w:rsidRPr="001B5DA3">
        <w:rPr>
          <w:rFonts w:eastAsia="Calibri" w:cs="Times New Roman"/>
          <w:color w:val="000000"/>
        </w:rPr>
        <w:t>Eu, _______________________________, residente e domiciliado à _________________, portador do CPF nº _______________DECLARO, sob as penas da lei, para fins de participação no Chamamento Público nº 04/2025 do Município de Boa Vista do Cadeado/RS, que a empresa _____________________ não foi declarada INIDÔNEA para licitar ou contratar com a Administração Pública, nos termos da Lei Federal nº 14.133/21 e alterações posteriores, bem como que comunicarei qualquer fato ou evento superveniente à entrega dos documentos de habilitação que venha alterar a atual situação quanto à capacidade jurídica, regularidade fiscal e idoneidade econômico-financeira</w:t>
      </w:r>
      <w:r w:rsidR="00F2191B">
        <w:rPr>
          <w:rFonts w:eastAsia="Calibri" w:cs="Times New Roman"/>
          <w:color w:val="000000"/>
        </w:rPr>
        <w:t>, bem como, DECLARO, ainda, que são autênticos e verdadeiros os documentos apresentados, sob pena do Art. 229 Código Penal.</w:t>
      </w:r>
    </w:p>
    <w:p w14:paraId="7829CD80" w14:textId="77777777" w:rsidR="001B5DA3" w:rsidRPr="001B5DA3" w:rsidRDefault="001B5DA3" w:rsidP="001B5DA3">
      <w:pPr>
        <w:autoSpaceDE w:val="0"/>
        <w:adjustRightInd w:val="0"/>
        <w:jc w:val="both"/>
        <w:rPr>
          <w:rFonts w:eastAsia="Calibri" w:cs="Times New Roman"/>
          <w:color w:val="000000"/>
        </w:rPr>
      </w:pPr>
    </w:p>
    <w:p w14:paraId="76BDAF31" w14:textId="77777777" w:rsidR="001B5DA3" w:rsidRDefault="001B5DA3" w:rsidP="001B5DA3">
      <w:pPr>
        <w:autoSpaceDE w:val="0"/>
        <w:adjustRightInd w:val="0"/>
        <w:jc w:val="center"/>
        <w:rPr>
          <w:rFonts w:eastAsia="Calibri" w:cs="Times New Roman"/>
          <w:color w:val="000000"/>
        </w:rPr>
      </w:pPr>
      <w:r w:rsidRPr="001B5DA3">
        <w:rPr>
          <w:rFonts w:eastAsia="Calibri" w:cs="Times New Roman"/>
          <w:color w:val="000000"/>
        </w:rPr>
        <w:t>Local e Data</w:t>
      </w:r>
    </w:p>
    <w:p w14:paraId="65F6E934" w14:textId="77777777" w:rsidR="009309CF" w:rsidRPr="001B5DA3" w:rsidRDefault="009309CF" w:rsidP="001B5DA3">
      <w:pPr>
        <w:autoSpaceDE w:val="0"/>
        <w:adjustRightInd w:val="0"/>
        <w:jc w:val="center"/>
        <w:rPr>
          <w:rFonts w:eastAsia="Calibri" w:cs="Times New Roman"/>
          <w:color w:val="000000"/>
        </w:rPr>
      </w:pPr>
    </w:p>
    <w:p w14:paraId="4C5D5A37" w14:textId="77777777" w:rsidR="001B5DA3" w:rsidRPr="001B5DA3" w:rsidRDefault="001B5DA3" w:rsidP="001B5DA3">
      <w:pPr>
        <w:autoSpaceDE w:val="0"/>
        <w:adjustRightInd w:val="0"/>
        <w:jc w:val="center"/>
        <w:rPr>
          <w:rFonts w:eastAsia="Calibri" w:cs="Times New Roman"/>
          <w:color w:val="000000"/>
        </w:rPr>
      </w:pPr>
      <w:r w:rsidRPr="001B5DA3">
        <w:rPr>
          <w:rFonts w:eastAsia="Calibri" w:cs="Times New Roman"/>
          <w:color w:val="000000"/>
        </w:rPr>
        <w:t>____________________________________________</w:t>
      </w:r>
    </w:p>
    <w:p w14:paraId="345AC028" w14:textId="77777777" w:rsidR="00843D46" w:rsidRDefault="00843D46" w:rsidP="001B5DA3">
      <w:pPr>
        <w:autoSpaceDE w:val="0"/>
        <w:adjustRightInd w:val="0"/>
        <w:jc w:val="center"/>
        <w:rPr>
          <w:rFonts w:eastAsia="Calibri" w:cs="Times New Roman"/>
          <w:color w:val="000000"/>
        </w:rPr>
      </w:pPr>
      <w:r w:rsidRPr="001B5DA3">
        <w:rPr>
          <w:rFonts w:eastAsia="Calibri" w:cs="Times New Roman"/>
          <w:color w:val="000000"/>
        </w:rPr>
        <w:t>Assinatura do Diretor ou Representante Legal da empresa</w:t>
      </w:r>
    </w:p>
    <w:p w14:paraId="188A7FA6" w14:textId="77777777" w:rsidR="001B5DA3" w:rsidRPr="001B5DA3" w:rsidRDefault="001B5DA3" w:rsidP="001B5DA3">
      <w:pPr>
        <w:autoSpaceDE w:val="0"/>
        <w:adjustRightInd w:val="0"/>
        <w:jc w:val="center"/>
        <w:rPr>
          <w:rFonts w:eastAsia="Calibri" w:cs="Times New Roman"/>
          <w:color w:val="000000"/>
        </w:rPr>
      </w:pPr>
    </w:p>
    <w:p w14:paraId="144FB0DD" w14:textId="77777777" w:rsidR="001B5DA3" w:rsidRDefault="001B5DA3" w:rsidP="001B5DA3">
      <w:pPr>
        <w:autoSpaceDE w:val="0"/>
        <w:adjustRightInd w:val="0"/>
        <w:jc w:val="both"/>
        <w:rPr>
          <w:rFonts w:eastAsia="Calibri" w:cs="Times New Roman"/>
          <w:b/>
          <w:bCs/>
          <w:color w:val="000000"/>
        </w:rPr>
      </w:pPr>
    </w:p>
    <w:p w14:paraId="5040D28B" w14:textId="77777777" w:rsidR="001B5DA3" w:rsidRDefault="001B5DA3" w:rsidP="001B5DA3">
      <w:pPr>
        <w:autoSpaceDE w:val="0"/>
        <w:adjustRightInd w:val="0"/>
        <w:jc w:val="both"/>
        <w:rPr>
          <w:rFonts w:eastAsia="Calibri" w:cs="Times New Roman"/>
          <w:b/>
          <w:bCs/>
          <w:color w:val="000000"/>
        </w:rPr>
      </w:pPr>
    </w:p>
    <w:p w14:paraId="61DA0A8A" w14:textId="77777777" w:rsidR="001B5DA3" w:rsidRDefault="001B5DA3" w:rsidP="001B5DA3">
      <w:pPr>
        <w:autoSpaceDE w:val="0"/>
        <w:adjustRightInd w:val="0"/>
        <w:jc w:val="both"/>
        <w:rPr>
          <w:rFonts w:eastAsia="Calibri" w:cs="Times New Roman"/>
          <w:b/>
          <w:bCs/>
          <w:color w:val="000000"/>
        </w:rPr>
      </w:pPr>
    </w:p>
    <w:p w14:paraId="04D34D7E" w14:textId="77777777" w:rsidR="001B5DA3" w:rsidRPr="001B5DA3" w:rsidRDefault="001B5DA3" w:rsidP="001B5DA3">
      <w:pPr>
        <w:autoSpaceDE w:val="0"/>
        <w:adjustRightInd w:val="0"/>
        <w:jc w:val="both"/>
        <w:rPr>
          <w:rFonts w:eastAsia="Calibri" w:cs="Times New Roman"/>
          <w:b/>
          <w:bCs/>
          <w:color w:val="000000"/>
        </w:rPr>
      </w:pPr>
    </w:p>
    <w:p w14:paraId="395089D4" w14:textId="77777777" w:rsidR="001B5DA3" w:rsidRPr="001B5DA3" w:rsidRDefault="001B5DA3" w:rsidP="001B5DA3">
      <w:pPr>
        <w:autoSpaceDE w:val="0"/>
        <w:adjustRightInd w:val="0"/>
        <w:jc w:val="both"/>
        <w:rPr>
          <w:rFonts w:eastAsia="Calibri" w:cs="Times New Roman"/>
          <w:color w:val="000000"/>
        </w:rPr>
      </w:pPr>
      <w:r w:rsidRPr="001B5DA3">
        <w:rPr>
          <w:rFonts w:eastAsia="Calibri" w:cs="Times New Roman"/>
          <w:b/>
          <w:bCs/>
          <w:color w:val="000000"/>
        </w:rPr>
        <w:t xml:space="preserve">(Modelo para Pessoa física) </w:t>
      </w:r>
    </w:p>
    <w:p w14:paraId="61C4668D" w14:textId="77777777" w:rsidR="001B5DA3" w:rsidRDefault="001B5DA3" w:rsidP="001B5DA3">
      <w:pPr>
        <w:autoSpaceDE w:val="0"/>
        <w:adjustRightInd w:val="0"/>
        <w:jc w:val="both"/>
        <w:rPr>
          <w:rFonts w:eastAsia="Calibri" w:cs="Times New Roman"/>
          <w:color w:val="000000"/>
        </w:rPr>
      </w:pPr>
      <w:r w:rsidRPr="001B5DA3">
        <w:rPr>
          <w:rFonts w:eastAsia="Calibri" w:cs="Times New Roman"/>
          <w:color w:val="000000"/>
        </w:rPr>
        <w:t>Eu, _______________________________, residente e domiciliado à _________________, portador do CPF nº _______________DECLARO, sob as penas da lei, para fins de participação no Chamamento Público nº 04/2025 do Município de Boa Vista do Cadeado/RS, que não fui declarado(a) INIDÔNEO(A) para licitar ou contratar com a Administração Pública, nos termos da Lei Federal nº 14.133/21 e alterações posteriores, bem como que comunicarei qualquer fato ou evento superveniente à entrega dos documentos de habilitação que venha alterar a atual situação quanto à regularidade fiscal e idoneidade econômico-financeira</w:t>
      </w:r>
      <w:r w:rsidR="00F2191B">
        <w:rPr>
          <w:rFonts w:eastAsia="Calibri" w:cs="Times New Roman"/>
          <w:color w:val="000000"/>
        </w:rPr>
        <w:t>, bem como, DECLARO, ainda, que são autênticos e verdadeiros os documentos apresentados, sob pena do Art. 229 Código Penal.</w:t>
      </w:r>
    </w:p>
    <w:p w14:paraId="469F1593" w14:textId="77777777" w:rsidR="00F2191B" w:rsidRPr="001B5DA3" w:rsidRDefault="00F2191B" w:rsidP="001B5DA3">
      <w:pPr>
        <w:autoSpaceDE w:val="0"/>
        <w:adjustRightInd w:val="0"/>
        <w:jc w:val="both"/>
        <w:rPr>
          <w:rFonts w:eastAsia="Calibri" w:cs="Times New Roman"/>
          <w:color w:val="000000"/>
        </w:rPr>
      </w:pPr>
    </w:p>
    <w:p w14:paraId="600B86E3" w14:textId="77777777" w:rsidR="001B5DA3" w:rsidRDefault="001B5DA3" w:rsidP="001B5DA3">
      <w:pPr>
        <w:autoSpaceDE w:val="0"/>
        <w:adjustRightInd w:val="0"/>
        <w:jc w:val="center"/>
        <w:rPr>
          <w:rFonts w:eastAsia="Calibri" w:cs="Times New Roman"/>
          <w:color w:val="000000"/>
        </w:rPr>
      </w:pPr>
      <w:r w:rsidRPr="001B5DA3">
        <w:rPr>
          <w:rFonts w:eastAsia="Calibri" w:cs="Times New Roman"/>
          <w:color w:val="000000"/>
        </w:rPr>
        <w:t>Local e Data</w:t>
      </w:r>
    </w:p>
    <w:p w14:paraId="35428E2E" w14:textId="77777777" w:rsidR="009309CF" w:rsidRPr="001B5DA3" w:rsidRDefault="009309CF" w:rsidP="001B5DA3">
      <w:pPr>
        <w:autoSpaceDE w:val="0"/>
        <w:adjustRightInd w:val="0"/>
        <w:jc w:val="center"/>
        <w:rPr>
          <w:rFonts w:eastAsia="Calibri" w:cs="Times New Roman"/>
          <w:color w:val="000000"/>
        </w:rPr>
      </w:pPr>
    </w:p>
    <w:p w14:paraId="55553AC6" w14:textId="77777777" w:rsidR="001B5DA3" w:rsidRPr="001B5DA3" w:rsidRDefault="001B5DA3" w:rsidP="001B5DA3">
      <w:pPr>
        <w:autoSpaceDE w:val="0"/>
        <w:adjustRightInd w:val="0"/>
        <w:jc w:val="center"/>
        <w:rPr>
          <w:rFonts w:eastAsia="Calibri" w:cs="Times New Roman"/>
          <w:color w:val="000000"/>
        </w:rPr>
      </w:pPr>
      <w:r w:rsidRPr="001B5DA3">
        <w:rPr>
          <w:rFonts w:eastAsia="Calibri" w:cs="Times New Roman"/>
          <w:color w:val="000000"/>
        </w:rPr>
        <w:t>______________________________________________</w:t>
      </w:r>
    </w:p>
    <w:p w14:paraId="41BCA362" w14:textId="77777777" w:rsidR="001B5DA3" w:rsidRPr="001B5DA3" w:rsidRDefault="00843D46" w:rsidP="001B5DA3">
      <w:pPr>
        <w:autoSpaceDE w:val="0"/>
        <w:adjustRightInd w:val="0"/>
        <w:jc w:val="center"/>
        <w:rPr>
          <w:rFonts w:cs="Times New Roman"/>
          <w:b/>
          <w:bCs/>
          <w:color w:val="000000"/>
        </w:rPr>
      </w:pPr>
      <w:r w:rsidRPr="001B5DA3">
        <w:rPr>
          <w:rFonts w:eastAsia="Calibri" w:cs="Times New Roman"/>
          <w:color w:val="000000"/>
        </w:rPr>
        <w:t xml:space="preserve">Assinatura </w:t>
      </w:r>
      <w:r>
        <w:rPr>
          <w:rFonts w:eastAsia="Calibri" w:cs="Times New Roman"/>
          <w:color w:val="000000"/>
        </w:rPr>
        <w:t>Pessoa Física</w:t>
      </w:r>
    </w:p>
    <w:p w14:paraId="7CD4BE30" w14:textId="77777777" w:rsidR="001B5DA3" w:rsidRPr="001B5DA3" w:rsidRDefault="001B5DA3" w:rsidP="00D36F63">
      <w:pPr>
        <w:autoSpaceDE w:val="0"/>
        <w:adjustRightInd w:val="0"/>
        <w:ind w:left="1418" w:firstLine="709"/>
        <w:rPr>
          <w:rFonts w:eastAsia="Calibri" w:cs="Times New Roman"/>
          <w:b/>
          <w:bCs/>
          <w:color w:val="000000"/>
        </w:rPr>
      </w:pPr>
    </w:p>
    <w:p w14:paraId="0891449B" w14:textId="77777777" w:rsidR="004D5111" w:rsidRPr="001B5DA3" w:rsidRDefault="004D5111" w:rsidP="00D36F63">
      <w:pPr>
        <w:autoSpaceDE w:val="0"/>
        <w:adjustRightInd w:val="0"/>
        <w:ind w:left="1418" w:firstLine="709"/>
        <w:rPr>
          <w:rFonts w:eastAsia="Calibri" w:cs="Times New Roman"/>
          <w:b/>
          <w:bCs/>
          <w:color w:val="000000"/>
        </w:rPr>
      </w:pPr>
    </w:p>
    <w:p w14:paraId="4801A9E0" w14:textId="77777777" w:rsidR="00765390" w:rsidRDefault="00765390" w:rsidP="00843D46">
      <w:pPr>
        <w:autoSpaceDE w:val="0"/>
        <w:adjustRightInd w:val="0"/>
        <w:rPr>
          <w:rFonts w:eastAsia="Calibri" w:cs="Times New Roman"/>
          <w:b/>
          <w:bCs/>
          <w:color w:val="000000"/>
        </w:rPr>
      </w:pPr>
    </w:p>
    <w:p w14:paraId="02DEDFBA" w14:textId="77777777" w:rsidR="00843D46" w:rsidRDefault="00843D46" w:rsidP="00843D46">
      <w:pPr>
        <w:autoSpaceDE w:val="0"/>
        <w:adjustRightInd w:val="0"/>
        <w:rPr>
          <w:rFonts w:eastAsia="Calibri" w:cs="Times New Roman"/>
          <w:b/>
          <w:bCs/>
          <w:color w:val="000000"/>
        </w:rPr>
      </w:pPr>
    </w:p>
    <w:p w14:paraId="3B39A4E2" w14:textId="77777777" w:rsidR="004D5111" w:rsidRDefault="00765390" w:rsidP="00843D46">
      <w:pPr>
        <w:autoSpaceDE w:val="0"/>
        <w:adjustRightInd w:val="0"/>
        <w:jc w:val="center"/>
        <w:rPr>
          <w:rFonts w:eastAsia="Calibri" w:cs="Times New Roman"/>
          <w:b/>
          <w:bCs/>
          <w:color w:val="000000"/>
        </w:rPr>
      </w:pPr>
      <w:r w:rsidRPr="001B5DA3">
        <w:rPr>
          <w:rFonts w:eastAsia="Calibri" w:cs="Times New Roman"/>
          <w:b/>
          <w:bCs/>
          <w:color w:val="000000"/>
        </w:rPr>
        <w:lastRenderedPageBreak/>
        <w:t>ANEXO V</w:t>
      </w:r>
      <w:r w:rsidR="00C968DB" w:rsidRPr="001B5DA3">
        <w:rPr>
          <w:rFonts w:eastAsia="Calibri" w:cs="Times New Roman"/>
          <w:b/>
          <w:bCs/>
          <w:color w:val="000000"/>
        </w:rPr>
        <w:t xml:space="preserve"> - </w:t>
      </w:r>
      <w:r w:rsidR="004D5111" w:rsidRPr="001B5DA3">
        <w:rPr>
          <w:rFonts w:eastAsia="Calibri" w:cs="Times New Roman"/>
          <w:b/>
          <w:bCs/>
          <w:color w:val="000000"/>
        </w:rPr>
        <w:t>MODELO DE PROPOSTA</w:t>
      </w:r>
    </w:p>
    <w:p w14:paraId="2D77426E" w14:textId="77777777" w:rsidR="009309CF" w:rsidRDefault="009309CF" w:rsidP="00843D46">
      <w:pPr>
        <w:autoSpaceDE w:val="0"/>
        <w:adjustRightInd w:val="0"/>
        <w:jc w:val="center"/>
        <w:rPr>
          <w:rFonts w:eastAsia="Calibri" w:cs="Times New Roman"/>
          <w:b/>
          <w:bCs/>
          <w:color w:val="000000"/>
        </w:rPr>
      </w:pPr>
    </w:p>
    <w:p w14:paraId="533C35A6" w14:textId="77777777" w:rsidR="009309CF" w:rsidRDefault="009309CF" w:rsidP="009309CF">
      <w:pPr>
        <w:pStyle w:val="Textbody"/>
        <w:spacing w:after="0"/>
        <w:jc w:val="both"/>
        <w:rPr>
          <w:rFonts w:cs="Times New Roman"/>
          <w:b/>
        </w:rPr>
      </w:pPr>
      <w:r w:rsidRPr="009309CF">
        <w:rPr>
          <w:rFonts w:cs="Times New Roman"/>
          <w:b/>
        </w:rPr>
        <w:t>Processo Administrativo nº 191/2025</w:t>
      </w:r>
    </w:p>
    <w:p w14:paraId="47E30A47" w14:textId="77777777" w:rsidR="009309CF" w:rsidRPr="00CB6EEA" w:rsidRDefault="009309CF" w:rsidP="009309CF">
      <w:pPr>
        <w:pStyle w:val="Textbody"/>
        <w:spacing w:after="0"/>
        <w:jc w:val="both"/>
        <w:rPr>
          <w:rFonts w:cs="Times New Roman"/>
        </w:rPr>
      </w:pPr>
      <w:r w:rsidRPr="00CB6EEA">
        <w:rPr>
          <w:rFonts w:cs="Times New Roman"/>
          <w:b/>
        </w:rPr>
        <w:t>CHAMAM</w:t>
      </w:r>
      <w:r>
        <w:rPr>
          <w:rFonts w:cs="Times New Roman"/>
          <w:b/>
        </w:rPr>
        <w:t>ENTO PÚBLICO – CREDENCIAMENTO 07</w:t>
      </w:r>
      <w:r w:rsidRPr="00CB6EEA">
        <w:rPr>
          <w:rFonts w:cs="Times New Roman"/>
          <w:b/>
        </w:rPr>
        <w:t>/2025</w:t>
      </w:r>
    </w:p>
    <w:p w14:paraId="6C0E31FD" w14:textId="77777777" w:rsidR="009309CF" w:rsidRPr="001B5DA3" w:rsidRDefault="009309CF" w:rsidP="00843D46">
      <w:pPr>
        <w:autoSpaceDE w:val="0"/>
        <w:adjustRightInd w:val="0"/>
        <w:jc w:val="center"/>
        <w:rPr>
          <w:rFonts w:eastAsia="Calibri" w:cs="Times New Roman"/>
          <w:b/>
          <w:bCs/>
          <w:color w:val="000000"/>
        </w:rPr>
      </w:pPr>
    </w:p>
    <w:p w14:paraId="77A09BD6" w14:textId="77777777" w:rsidR="004D5111" w:rsidRPr="001B5DA3" w:rsidRDefault="004D5111" w:rsidP="00D36F63">
      <w:pPr>
        <w:autoSpaceDE w:val="0"/>
        <w:adjustRightInd w:val="0"/>
        <w:rPr>
          <w:rFonts w:eastAsia="Calibri" w:cs="Times New Roman"/>
          <w:b/>
          <w:bCs/>
          <w:color w:val="000000"/>
        </w:rPr>
      </w:pPr>
    </w:p>
    <w:p w14:paraId="6787545B" w14:textId="77777777" w:rsidR="004D5111" w:rsidRPr="001B5DA3" w:rsidRDefault="004D5111" w:rsidP="00D36F63">
      <w:pPr>
        <w:autoSpaceDE w:val="0"/>
        <w:adjustRightInd w:val="0"/>
        <w:rPr>
          <w:rFonts w:eastAsia="Calibri" w:cs="Times New Roman"/>
          <w:color w:val="000000"/>
        </w:rPr>
      </w:pPr>
      <w:r w:rsidRPr="001B5DA3">
        <w:rPr>
          <w:rFonts w:eastAsia="Calibri" w:cs="Times New Roman"/>
          <w:b/>
          <w:bCs/>
          <w:color w:val="000000"/>
        </w:rPr>
        <w:t>Pessoa física ou jurídica</w:t>
      </w:r>
      <w:r w:rsidRPr="001B5DA3">
        <w:rPr>
          <w:rFonts w:eastAsia="Calibri" w:cs="Times New Roman"/>
          <w:color w:val="000000"/>
        </w:rPr>
        <w:t xml:space="preserve">: </w:t>
      </w:r>
    </w:p>
    <w:p w14:paraId="4DBC0B63" w14:textId="77777777" w:rsidR="004D5111" w:rsidRPr="001B5DA3" w:rsidRDefault="004D5111" w:rsidP="00D36F63">
      <w:pPr>
        <w:autoSpaceDE w:val="0"/>
        <w:adjustRightInd w:val="0"/>
        <w:rPr>
          <w:rFonts w:eastAsia="Calibri" w:cs="Times New Roman"/>
          <w:color w:val="000000"/>
        </w:rPr>
      </w:pPr>
      <w:r w:rsidRPr="001B5DA3">
        <w:rPr>
          <w:rFonts w:eastAsia="Calibri" w:cs="Times New Roman"/>
          <w:color w:val="000000"/>
        </w:rPr>
        <w:t xml:space="preserve">Nome: </w:t>
      </w:r>
    </w:p>
    <w:p w14:paraId="420DB71F" w14:textId="77777777" w:rsidR="004D5111" w:rsidRPr="001B5DA3" w:rsidRDefault="004D5111" w:rsidP="00D36F63">
      <w:pPr>
        <w:autoSpaceDE w:val="0"/>
        <w:adjustRightInd w:val="0"/>
        <w:rPr>
          <w:rFonts w:eastAsia="Calibri" w:cs="Times New Roman"/>
          <w:color w:val="000000"/>
        </w:rPr>
      </w:pPr>
      <w:r w:rsidRPr="001B5DA3">
        <w:rPr>
          <w:rFonts w:eastAsia="Calibri" w:cs="Times New Roman"/>
          <w:color w:val="000000"/>
        </w:rPr>
        <w:t xml:space="preserve">CNPJ/CPF: </w:t>
      </w:r>
    </w:p>
    <w:p w14:paraId="2336F828" w14:textId="77777777" w:rsidR="004D5111" w:rsidRPr="001B5DA3" w:rsidRDefault="004D5111" w:rsidP="00D36F63">
      <w:pPr>
        <w:autoSpaceDE w:val="0"/>
        <w:adjustRightInd w:val="0"/>
        <w:rPr>
          <w:rFonts w:eastAsia="Calibri" w:cs="Times New Roman"/>
          <w:color w:val="000000"/>
        </w:rPr>
      </w:pPr>
      <w:r w:rsidRPr="001B5DA3">
        <w:rPr>
          <w:rFonts w:eastAsia="Calibri" w:cs="Times New Roman"/>
          <w:color w:val="000000"/>
        </w:rPr>
        <w:t xml:space="preserve">Nome do Representante Legal: </w:t>
      </w:r>
    </w:p>
    <w:p w14:paraId="0EDACC7C" w14:textId="77777777" w:rsidR="004D5111" w:rsidRPr="001B5DA3" w:rsidRDefault="004D5111" w:rsidP="00D36F63">
      <w:pPr>
        <w:autoSpaceDE w:val="0"/>
        <w:adjustRightInd w:val="0"/>
        <w:rPr>
          <w:rFonts w:eastAsia="Calibri" w:cs="Times New Roman"/>
          <w:color w:val="000000"/>
        </w:rPr>
      </w:pPr>
      <w:r w:rsidRPr="001B5DA3">
        <w:rPr>
          <w:rFonts w:eastAsia="Calibri" w:cs="Times New Roman"/>
          <w:color w:val="000000"/>
        </w:rPr>
        <w:t xml:space="preserve">CPF: </w:t>
      </w:r>
    </w:p>
    <w:p w14:paraId="7AE35C21" w14:textId="77777777" w:rsidR="004D5111" w:rsidRPr="001B5DA3" w:rsidRDefault="004D5111" w:rsidP="00D36F63">
      <w:pPr>
        <w:autoSpaceDE w:val="0"/>
        <w:adjustRightInd w:val="0"/>
        <w:rPr>
          <w:rFonts w:eastAsia="Calibri" w:cs="Times New Roman"/>
          <w:color w:val="000000"/>
        </w:rPr>
      </w:pPr>
      <w:r w:rsidRPr="001B5DA3">
        <w:rPr>
          <w:rFonts w:eastAsia="Calibri" w:cs="Times New Roman"/>
          <w:color w:val="000000"/>
        </w:rPr>
        <w:t xml:space="preserve">RG: </w:t>
      </w:r>
    </w:p>
    <w:p w14:paraId="7F5248D5" w14:textId="77777777" w:rsidR="004D5111" w:rsidRPr="001B5DA3" w:rsidRDefault="004D5111" w:rsidP="00D36F63">
      <w:pPr>
        <w:autoSpaceDE w:val="0"/>
        <w:adjustRightInd w:val="0"/>
        <w:rPr>
          <w:rFonts w:eastAsia="Calibri" w:cs="Times New Roman"/>
          <w:color w:val="000000"/>
        </w:rPr>
      </w:pPr>
      <w:r w:rsidRPr="001B5DA3">
        <w:rPr>
          <w:rFonts w:eastAsia="Calibri" w:cs="Times New Roman"/>
          <w:color w:val="000000"/>
        </w:rPr>
        <w:t xml:space="preserve">Identificação do Procurador (se for o caso) </w:t>
      </w:r>
    </w:p>
    <w:p w14:paraId="12C1147C" w14:textId="77777777" w:rsidR="004D5111" w:rsidRPr="001B5DA3" w:rsidRDefault="004D5111" w:rsidP="00D36F63">
      <w:pPr>
        <w:autoSpaceDE w:val="0"/>
        <w:adjustRightInd w:val="0"/>
        <w:rPr>
          <w:rFonts w:eastAsia="Calibri" w:cs="Times New Roman"/>
          <w:color w:val="000000"/>
        </w:rPr>
      </w:pPr>
      <w:r w:rsidRPr="001B5DA3">
        <w:rPr>
          <w:rFonts w:eastAsia="Calibri" w:cs="Times New Roman"/>
          <w:color w:val="000000"/>
        </w:rPr>
        <w:t xml:space="preserve">Dados Bancários: </w:t>
      </w:r>
    </w:p>
    <w:p w14:paraId="143B8B54" w14:textId="77777777" w:rsidR="004D5111" w:rsidRPr="001B5DA3" w:rsidRDefault="004D5111" w:rsidP="00D36F63">
      <w:pPr>
        <w:autoSpaceDE w:val="0"/>
        <w:adjustRightInd w:val="0"/>
        <w:rPr>
          <w:rFonts w:eastAsia="Calibri" w:cs="Times New Roman"/>
          <w:b/>
          <w:bCs/>
          <w:color w:val="000000"/>
        </w:rPr>
      </w:pPr>
    </w:p>
    <w:p w14:paraId="4B5CC46C" w14:textId="77777777" w:rsidR="004D5111" w:rsidRPr="001B5DA3" w:rsidRDefault="004D5111" w:rsidP="00D36F63">
      <w:pPr>
        <w:autoSpaceDE w:val="0"/>
        <w:adjustRightInd w:val="0"/>
        <w:jc w:val="both"/>
        <w:rPr>
          <w:rFonts w:eastAsia="Calibri" w:cs="Times New Roman"/>
          <w:color w:val="000000"/>
        </w:rPr>
      </w:pPr>
      <w:r w:rsidRPr="001B5DA3">
        <w:rPr>
          <w:rFonts w:eastAsia="Calibri" w:cs="Times New Roman"/>
          <w:b/>
          <w:bCs/>
          <w:color w:val="000000"/>
        </w:rPr>
        <w:t xml:space="preserve">Objeto: </w:t>
      </w:r>
      <w:r w:rsidRPr="001B5DA3">
        <w:rPr>
          <w:rFonts w:eastAsia="Calibri" w:cs="Times New Roman"/>
          <w:color w:val="000000"/>
        </w:rPr>
        <w:t xml:space="preserve">Seleção de proposta no âmbito do Município de Boa Vista do Cadeado/RS </w:t>
      </w:r>
      <w:r w:rsidRPr="001B5DA3">
        <w:rPr>
          <w:rFonts w:cs="Times New Roman"/>
        </w:rPr>
        <w:t>para fins de venda de imóvel urbano situado no município localizada na Rua....</w:t>
      </w:r>
    </w:p>
    <w:p w14:paraId="40E831D6" w14:textId="77777777" w:rsidR="004D5111" w:rsidRPr="001B5DA3" w:rsidRDefault="004D5111" w:rsidP="00D36F63">
      <w:pPr>
        <w:autoSpaceDE w:val="0"/>
        <w:adjustRightInd w:val="0"/>
        <w:rPr>
          <w:rFonts w:eastAsia="Calibri" w:cs="Times New Roman"/>
          <w:color w:val="000000"/>
        </w:rPr>
      </w:pPr>
    </w:p>
    <w:p w14:paraId="26CCA6FA" w14:textId="77777777" w:rsidR="004D5111" w:rsidRPr="001B5DA3" w:rsidRDefault="004D5111" w:rsidP="00D36F63">
      <w:pPr>
        <w:autoSpaceDE w:val="0"/>
        <w:adjustRightInd w:val="0"/>
        <w:rPr>
          <w:rFonts w:eastAsia="Calibri" w:cs="Times New Roman"/>
          <w:color w:val="000000"/>
        </w:rPr>
      </w:pPr>
      <w:r w:rsidRPr="001B5DA3">
        <w:rPr>
          <w:rFonts w:eastAsia="Calibri" w:cs="Times New Roman"/>
          <w:b/>
          <w:bCs/>
          <w:color w:val="000000"/>
        </w:rPr>
        <w:t xml:space="preserve">Descrição do Imóvel </w:t>
      </w:r>
    </w:p>
    <w:p w14:paraId="142E7C32" w14:textId="77777777" w:rsidR="004D5111" w:rsidRPr="001B5DA3" w:rsidRDefault="004D5111" w:rsidP="00D36F63">
      <w:pPr>
        <w:autoSpaceDE w:val="0"/>
        <w:adjustRightInd w:val="0"/>
        <w:rPr>
          <w:rFonts w:eastAsia="Calibri" w:cs="Times New Roman"/>
          <w:color w:val="000000"/>
          <w:vertAlign w:val="superscript"/>
        </w:rPr>
      </w:pPr>
      <w:r w:rsidRPr="001B5DA3">
        <w:rPr>
          <w:rFonts w:eastAsia="Calibri" w:cs="Times New Roman"/>
          <w:color w:val="000000"/>
        </w:rPr>
        <w:t>Área m</w:t>
      </w:r>
      <w:r w:rsidRPr="001B5DA3">
        <w:rPr>
          <w:rFonts w:eastAsia="Calibri" w:cs="Times New Roman"/>
          <w:color w:val="000000"/>
          <w:vertAlign w:val="superscript"/>
        </w:rPr>
        <w:t>2:</w:t>
      </w:r>
    </w:p>
    <w:p w14:paraId="565F468E" w14:textId="77777777" w:rsidR="004D5111" w:rsidRPr="001B5DA3" w:rsidRDefault="004D5111" w:rsidP="00D36F63">
      <w:pPr>
        <w:autoSpaceDE w:val="0"/>
        <w:adjustRightInd w:val="0"/>
        <w:rPr>
          <w:rFonts w:eastAsia="Calibri" w:cs="Times New Roman"/>
          <w:color w:val="000000"/>
        </w:rPr>
      </w:pPr>
      <w:r w:rsidRPr="001B5DA3">
        <w:rPr>
          <w:rFonts w:eastAsia="Calibri" w:cs="Times New Roman"/>
          <w:color w:val="000000"/>
        </w:rPr>
        <w:t>Nº de hectares:</w:t>
      </w:r>
    </w:p>
    <w:p w14:paraId="20229EDD" w14:textId="77777777" w:rsidR="004D5111" w:rsidRPr="001B5DA3" w:rsidRDefault="004D5111" w:rsidP="00D36F63">
      <w:pPr>
        <w:autoSpaceDE w:val="0"/>
        <w:adjustRightInd w:val="0"/>
        <w:rPr>
          <w:rFonts w:eastAsia="Calibri" w:cs="Times New Roman"/>
          <w:color w:val="000000"/>
        </w:rPr>
      </w:pPr>
      <w:r w:rsidRPr="001B5DA3">
        <w:rPr>
          <w:rFonts w:eastAsia="Calibri" w:cs="Times New Roman"/>
          <w:color w:val="000000"/>
        </w:rPr>
        <w:t xml:space="preserve">Lote: </w:t>
      </w:r>
    </w:p>
    <w:p w14:paraId="6B353FA0" w14:textId="77777777" w:rsidR="004D5111" w:rsidRPr="001B5DA3" w:rsidRDefault="004D5111" w:rsidP="00D36F63">
      <w:pPr>
        <w:autoSpaceDE w:val="0"/>
        <w:adjustRightInd w:val="0"/>
        <w:rPr>
          <w:rFonts w:eastAsia="Calibri" w:cs="Times New Roman"/>
          <w:color w:val="000000"/>
        </w:rPr>
      </w:pPr>
      <w:r w:rsidRPr="001B5DA3">
        <w:rPr>
          <w:rFonts w:eastAsia="Calibri" w:cs="Times New Roman"/>
          <w:color w:val="000000"/>
        </w:rPr>
        <w:t xml:space="preserve">Matricula no Cartório de Registro de Imóveis sob n.º: </w:t>
      </w:r>
    </w:p>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8706"/>
      </w:tblGrid>
      <w:tr w:rsidR="004D5111" w:rsidRPr="001B5DA3" w14:paraId="2EA6E533" w14:textId="77777777" w:rsidTr="00423E6A">
        <w:trPr>
          <w:trHeight w:val="103"/>
        </w:trPr>
        <w:tc>
          <w:tcPr>
            <w:tcW w:w="8706" w:type="dxa"/>
            <w:tcBorders>
              <w:top w:val="nil"/>
              <w:left w:val="nil"/>
              <w:bottom w:val="nil"/>
              <w:right w:val="nil"/>
            </w:tcBorders>
          </w:tcPr>
          <w:p w14:paraId="74D6D7EE" w14:textId="77777777" w:rsidR="004D5111" w:rsidRPr="001B5DA3" w:rsidRDefault="004D5111" w:rsidP="00D36F63">
            <w:pPr>
              <w:autoSpaceDE w:val="0"/>
              <w:adjustRightInd w:val="0"/>
              <w:rPr>
                <w:rFonts w:eastAsia="Calibri" w:cs="Times New Roman"/>
              </w:rPr>
            </w:pPr>
            <w:r w:rsidRPr="001B5DA3">
              <w:rPr>
                <w:rFonts w:eastAsia="Calibri" w:cs="Times New Roman"/>
              </w:rPr>
              <w:t xml:space="preserve">  Valor do hectare:</w:t>
            </w:r>
          </w:p>
          <w:p w14:paraId="7126BA92" w14:textId="77777777" w:rsidR="004D5111" w:rsidRPr="001B5DA3" w:rsidRDefault="004D5111" w:rsidP="00D36F63">
            <w:pPr>
              <w:autoSpaceDE w:val="0"/>
              <w:adjustRightInd w:val="0"/>
              <w:rPr>
                <w:rFonts w:eastAsia="Calibri" w:cs="Times New Roman"/>
              </w:rPr>
            </w:pPr>
          </w:p>
          <w:p w14:paraId="75D06FA4" w14:textId="77777777" w:rsidR="004D5111" w:rsidRPr="001B5DA3" w:rsidRDefault="004D5111" w:rsidP="00D36F63">
            <w:pPr>
              <w:autoSpaceDE w:val="0"/>
              <w:adjustRightInd w:val="0"/>
              <w:rPr>
                <w:rFonts w:eastAsia="Calibri" w:cs="Times New Roman"/>
              </w:rPr>
            </w:pPr>
            <w:r w:rsidRPr="001B5DA3">
              <w:rPr>
                <w:rFonts w:eastAsia="Calibri" w:cs="Times New Roman"/>
              </w:rPr>
              <w:t xml:space="preserve">Validade da Proposta: 150 (cento e cinquenta) dias. </w:t>
            </w:r>
          </w:p>
          <w:p w14:paraId="5857E97A" w14:textId="77777777" w:rsidR="004D5111" w:rsidRPr="001B5DA3" w:rsidRDefault="004D5111" w:rsidP="00D36F63">
            <w:pPr>
              <w:autoSpaceDE w:val="0"/>
              <w:adjustRightInd w:val="0"/>
              <w:jc w:val="center"/>
              <w:rPr>
                <w:rFonts w:eastAsia="Calibri" w:cs="Times New Roman"/>
              </w:rPr>
            </w:pPr>
          </w:p>
          <w:p w14:paraId="3FA4D3BF" w14:textId="77777777" w:rsidR="004D5111" w:rsidRPr="001B5DA3" w:rsidRDefault="004D5111" w:rsidP="00D36F63">
            <w:pPr>
              <w:autoSpaceDE w:val="0"/>
              <w:adjustRightInd w:val="0"/>
              <w:jc w:val="center"/>
              <w:rPr>
                <w:rFonts w:eastAsia="Calibri" w:cs="Times New Roman"/>
              </w:rPr>
            </w:pPr>
          </w:p>
          <w:p w14:paraId="315C2BD7" w14:textId="77777777" w:rsidR="004D5111" w:rsidRDefault="009309CF" w:rsidP="00D36F63">
            <w:pPr>
              <w:autoSpaceDE w:val="0"/>
              <w:adjustRightInd w:val="0"/>
              <w:jc w:val="center"/>
              <w:rPr>
                <w:rFonts w:eastAsia="Calibri" w:cs="Times New Roman"/>
              </w:rPr>
            </w:pPr>
            <w:r>
              <w:rPr>
                <w:rFonts w:eastAsia="Calibri" w:cs="Times New Roman"/>
              </w:rPr>
              <w:t>Cidade/Estado, ________________</w:t>
            </w:r>
            <w:r w:rsidR="004D5111" w:rsidRPr="001B5DA3">
              <w:rPr>
                <w:rFonts w:eastAsia="Calibri" w:cs="Times New Roman"/>
              </w:rPr>
              <w:t>de ___________ de 2025</w:t>
            </w:r>
          </w:p>
          <w:p w14:paraId="380AAEB3" w14:textId="77777777" w:rsidR="009309CF" w:rsidRPr="001B5DA3" w:rsidRDefault="009309CF" w:rsidP="00D36F63">
            <w:pPr>
              <w:autoSpaceDE w:val="0"/>
              <w:adjustRightInd w:val="0"/>
              <w:jc w:val="center"/>
              <w:rPr>
                <w:rFonts w:eastAsia="Calibri" w:cs="Times New Roman"/>
              </w:rPr>
            </w:pPr>
          </w:p>
          <w:p w14:paraId="0CDCC978" w14:textId="77777777" w:rsidR="004D5111" w:rsidRPr="001B5DA3" w:rsidRDefault="004D5111" w:rsidP="00D36F63">
            <w:pPr>
              <w:autoSpaceDE w:val="0"/>
              <w:adjustRightInd w:val="0"/>
              <w:jc w:val="center"/>
              <w:rPr>
                <w:rFonts w:eastAsia="Calibri" w:cs="Times New Roman"/>
              </w:rPr>
            </w:pPr>
          </w:p>
          <w:p w14:paraId="0D29BC2A" w14:textId="77777777" w:rsidR="004D5111" w:rsidRPr="001B5DA3" w:rsidRDefault="004D5111" w:rsidP="009309CF">
            <w:pPr>
              <w:autoSpaceDE w:val="0"/>
              <w:adjustRightInd w:val="0"/>
              <w:jc w:val="center"/>
              <w:rPr>
                <w:rFonts w:eastAsia="Calibri" w:cs="Times New Roman"/>
              </w:rPr>
            </w:pPr>
            <w:r w:rsidRPr="001B5DA3">
              <w:rPr>
                <w:rFonts w:eastAsia="Calibri" w:cs="Times New Roman"/>
              </w:rPr>
              <w:t>___________________________________</w:t>
            </w:r>
          </w:p>
          <w:p w14:paraId="15245A3F" w14:textId="77777777" w:rsidR="004D5111" w:rsidRPr="001B5DA3" w:rsidRDefault="004D5111" w:rsidP="00D36F63">
            <w:pPr>
              <w:autoSpaceDE w:val="0"/>
              <w:adjustRightInd w:val="0"/>
              <w:jc w:val="center"/>
              <w:rPr>
                <w:rFonts w:eastAsia="Calibri" w:cs="Times New Roman"/>
              </w:rPr>
            </w:pPr>
            <w:r w:rsidRPr="001B5DA3">
              <w:rPr>
                <w:rFonts w:eastAsia="Calibri" w:cs="Times New Roman"/>
              </w:rPr>
              <w:t>Assinatura do proponente (s)</w:t>
            </w:r>
          </w:p>
        </w:tc>
      </w:tr>
    </w:tbl>
    <w:p w14:paraId="53B3A5D9" w14:textId="77777777" w:rsidR="00C968DB" w:rsidRPr="001B5DA3" w:rsidRDefault="00C968DB" w:rsidP="00D36F63">
      <w:pPr>
        <w:autoSpaceDE w:val="0"/>
        <w:adjustRightInd w:val="0"/>
        <w:ind w:left="2836" w:firstLine="709"/>
        <w:rPr>
          <w:rFonts w:eastAsia="Calibri" w:cs="Times New Roman"/>
          <w:b/>
          <w:bCs/>
          <w:color w:val="000000"/>
        </w:rPr>
      </w:pPr>
    </w:p>
    <w:p w14:paraId="2DEE6B3F" w14:textId="77777777" w:rsidR="00C968DB" w:rsidRPr="001B5DA3" w:rsidRDefault="00C968DB" w:rsidP="00D36F63">
      <w:pPr>
        <w:autoSpaceDE w:val="0"/>
        <w:adjustRightInd w:val="0"/>
        <w:ind w:left="2836" w:firstLine="709"/>
        <w:rPr>
          <w:rFonts w:eastAsia="Calibri" w:cs="Times New Roman"/>
          <w:b/>
          <w:bCs/>
          <w:color w:val="000000"/>
        </w:rPr>
      </w:pPr>
    </w:p>
    <w:p w14:paraId="2E951B91" w14:textId="77777777" w:rsidR="004D5111" w:rsidRPr="001B5DA3" w:rsidRDefault="004D5111" w:rsidP="00D36F63">
      <w:pPr>
        <w:autoSpaceDE w:val="0"/>
        <w:adjustRightInd w:val="0"/>
        <w:jc w:val="center"/>
        <w:rPr>
          <w:rFonts w:cs="Times New Roman"/>
          <w:b/>
          <w:bCs/>
          <w:color w:val="000000"/>
        </w:rPr>
      </w:pPr>
    </w:p>
    <w:sectPr w:rsidR="004D5111" w:rsidRPr="001B5DA3" w:rsidSect="00EF3F9A">
      <w:headerReference w:type="default" r:id="rId11"/>
      <w:footerReference w:type="default" r:id="rId12"/>
      <w:pgSz w:w="11906" w:h="16838"/>
      <w:pgMar w:top="2842" w:right="1417" w:bottom="1134" w:left="1701" w:header="70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72FAB" w14:textId="77777777" w:rsidR="009933DA" w:rsidRDefault="009933DA">
      <w:r>
        <w:separator/>
      </w:r>
    </w:p>
  </w:endnote>
  <w:endnote w:type="continuationSeparator" w:id="0">
    <w:p w14:paraId="740B2471" w14:textId="77777777" w:rsidR="009933DA" w:rsidRDefault="009933DA">
      <w:r>
        <w:continuationSeparator/>
      </w:r>
    </w:p>
  </w:endnote>
  <w:endnote w:type="continuationNotice" w:id="1">
    <w:p w14:paraId="15F226C0" w14:textId="77777777" w:rsidR="009933DA" w:rsidRDefault="009933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3941D" w14:textId="77777777" w:rsidR="00423E6A" w:rsidRDefault="00437C46">
    <w:pPr>
      <w:pStyle w:val="Rodap"/>
      <w:jc w:val="right"/>
    </w:pPr>
    <w:r>
      <w:rPr>
        <w:shd w:val="clear" w:color="auto" w:fill="FFFFFF"/>
      </w:rPr>
      <w:fldChar w:fldCharType="begin"/>
    </w:r>
    <w:r w:rsidR="00423E6A">
      <w:rPr>
        <w:shd w:val="clear" w:color="auto" w:fill="FFFFFF"/>
      </w:rPr>
      <w:instrText xml:space="preserve"> PAGE </w:instrText>
    </w:r>
    <w:r>
      <w:rPr>
        <w:shd w:val="clear" w:color="auto" w:fill="FFFFFF"/>
      </w:rPr>
      <w:fldChar w:fldCharType="separate"/>
    </w:r>
    <w:r w:rsidR="009309CF">
      <w:rPr>
        <w:noProof/>
        <w:shd w:val="clear" w:color="auto" w:fill="FFFFFF"/>
      </w:rPr>
      <w:t>1</w:t>
    </w:r>
    <w:r>
      <w:rPr>
        <w:shd w:val="clear" w:color="auto" w:fill="FFFFF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634CF" w14:textId="77777777" w:rsidR="009933DA" w:rsidRDefault="009933DA">
      <w:r>
        <w:rPr>
          <w:color w:val="000000"/>
        </w:rPr>
        <w:separator/>
      </w:r>
    </w:p>
  </w:footnote>
  <w:footnote w:type="continuationSeparator" w:id="0">
    <w:p w14:paraId="71A11DF5" w14:textId="77777777" w:rsidR="009933DA" w:rsidRDefault="009933DA">
      <w:r>
        <w:continuationSeparator/>
      </w:r>
    </w:p>
  </w:footnote>
  <w:footnote w:type="continuationNotice" w:id="1">
    <w:p w14:paraId="26BBEB18" w14:textId="77777777" w:rsidR="009933DA" w:rsidRDefault="009933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270F9" w14:textId="77777777" w:rsidR="00423E6A" w:rsidRPr="00FB3081" w:rsidRDefault="00423E6A" w:rsidP="00EF3F9A">
    <w:pPr>
      <w:pStyle w:val="Cabealho"/>
      <w:ind w:left="1276"/>
      <w:jc w:val="center"/>
      <w:rPr>
        <w:b/>
        <w:color w:val="0000FF"/>
        <w:sz w:val="28"/>
      </w:rPr>
    </w:pPr>
    <w:r>
      <w:rPr>
        <w:b/>
        <w:noProof/>
        <w:color w:val="0000FF"/>
        <w:sz w:val="28"/>
        <w:lang w:eastAsia="pt-BR" w:bidi="ar-SA"/>
      </w:rPr>
      <w:drawing>
        <wp:anchor distT="0" distB="0" distL="114300" distR="114300" simplePos="0" relativeHeight="251659264" behindDoc="1" locked="0" layoutInCell="1" allowOverlap="1" wp14:anchorId="29A05505" wp14:editId="06EA6B00">
          <wp:simplePos x="0" y="0"/>
          <wp:positionH relativeFrom="column">
            <wp:posOffset>-41910</wp:posOffset>
          </wp:positionH>
          <wp:positionV relativeFrom="paragraph">
            <wp:posOffset>-173355</wp:posOffset>
          </wp:positionV>
          <wp:extent cx="714375" cy="1038225"/>
          <wp:effectExtent l="19050" t="0" r="9525" b="0"/>
          <wp:wrapNone/>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714375" cy="1038225"/>
                  </a:xfrm>
                  <a:prstGeom prst="rect">
                    <a:avLst/>
                  </a:prstGeom>
                  <a:noFill/>
                  <a:ln w="9525">
                    <a:noFill/>
                    <a:miter lim="800000"/>
                    <a:headEnd/>
                    <a:tailEnd/>
                  </a:ln>
                </pic:spPr>
              </pic:pic>
            </a:graphicData>
          </a:graphic>
        </wp:anchor>
      </w:drawing>
    </w:r>
    <w:r w:rsidRPr="00FB3081">
      <w:rPr>
        <w:b/>
        <w:color w:val="0000FF"/>
        <w:sz w:val="28"/>
      </w:rPr>
      <w:t>Prefeitura Municipal Boa Vista do Cadeado</w:t>
    </w:r>
  </w:p>
  <w:p w14:paraId="04B4F426" w14:textId="77777777" w:rsidR="00423E6A" w:rsidRPr="00FB3081" w:rsidRDefault="00423E6A" w:rsidP="00EF3F9A">
    <w:pPr>
      <w:pStyle w:val="Cabealho"/>
      <w:ind w:left="1276"/>
      <w:jc w:val="center"/>
      <w:rPr>
        <w:sz w:val="28"/>
      </w:rPr>
    </w:pPr>
    <w:r>
      <w:rPr>
        <w:b/>
        <w:color w:val="0000FF"/>
        <w:sz w:val="28"/>
      </w:rPr>
      <w:t>Secretaria Municipal de Educação</w:t>
    </w:r>
  </w:p>
  <w:p w14:paraId="2D071AAA" w14:textId="77777777" w:rsidR="00423E6A" w:rsidRPr="00FB3081" w:rsidRDefault="00423E6A" w:rsidP="00EF3F9A">
    <w:pPr>
      <w:pStyle w:val="Cabealho"/>
      <w:tabs>
        <w:tab w:val="left" w:pos="540"/>
      </w:tabs>
      <w:ind w:left="1276"/>
      <w:jc w:val="center"/>
      <w:rPr>
        <w:b/>
        <w:bCs/>
        <w:i/>
        <w:iCs/>
        <w:sz w:val="16"/>
      </w:rPr>
    </w:pPr>
    <w:r w:rsidRPr="00FB3081">
      <w:rPr>
        <w:b/>
        <w:bCs/>
        <w:i/>
        <w:iCs/>
        <w:sz w:val="16"/>
      </w:rPr>
      <w:t>Criação: Lei nº 10.739, de 16/04/1996 – DOE nº 73, de 17/04/1996</w:t>
    </w:r>
  </w:p>
  <w:p w14:paraId="0496C2D4" w14:textId="77777777" w:rsidR="00423E6A" w:rsidRPr="00FB3081" w:rsidRDefault="00423E6A" w:rsidP="00EF3F9A">
    <w:pPr>
      <w:pStyle w:val="Cabealho"/>
      <w:ind w:left="1276"/>
      <w:jc w:val="center"/>
      <w:rPr>
        <w:b/>
        <w:bCs/>
        <w:i/>
        <w:iCs/>
        <w:sz w:val="16"/>
      </w:rPr>
    </w:pPr>
    <w:r w:rsidRPr="00FB3081">
      <w:rPr>
        <w:b/>
        <w:bCs/>
        <w:i/>
        <w:iCs/>
        <w:sz w:val="16"/>
      </w:rPr>
      <w:t>Av. Cinco Irmãos, n° 1130 - CEP 98118-000 - Fone: 055 3643 1014</w:t>
    </w:r>
  </w:p>
  <w:p w14:paraId="26BCF50A" w14:textId="77777777" w:rsidR="00423E6A" w:rsidRPr="00FB3081" w:rsidRDefault="00423E6A" w:rsidP="00EF3F9A">
    <w:pPr>
      <w:pStyle w:val="Cabealho"/>
      <w:ind w:left="1276"/>
      <w:jc w:val="center"/>
      <w:rPr>
        <w:sz w:val="16"/>
      </w:rPr>
    </w:pPr>
    <w:r w:rsidRPr="00FB3081">
      <w:rPr>
        <w:b/>
        <w:bCs/>
        <w:i/>
        <w:iCs/>
        <w:sz w:val="16"/>
      </w:rPr>
      <w:t>CNPJ: 04.216.132/0001-06</w:t>
    </w:r>
  </w:p>
  <w:p w14:paraId="3A11590D" w14:textId="77777777" w:rsidR="00423E6A" w:rsidRDefault="00423E6A">
    <w:pPr>
      <w:pStyle w:val="Cabealho"/>
    </w:pPr>
  </w:p>
  <w:p w14:paraId="46920816" w14:textId="77777777" w:rsidR="00423E6A" w:rsidRDefault="00423E6A">
    <w:pPr>
      <w:pStyle w:val="Cabealho"/>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34B5"/>
    <w:multiLevelType w:val="multilevel"/>
    <w:tmpl w:val="A4284460"/>
    <w:lvl w:ilvl="0">
      <w:start w:val="1"/>
      <w:numFmt w:val="decimal"/>
      <w:lvlText w:val="%1."/>
      <w:lvlJc w:val="left"/>
      <w:pPr>
        <w:ind w:left="360" w:hanging="360"/>
      </w:pPr>
      <w:rPr>
        <w:rFonts w:ascii="Calibri" w:hAnsi="Calibri" w:cs="Calibri"/>
        <w:b/>
        <w:bCs/>
      </w:rPr>
    </w:lvl>
    <w:lvl w:ilvl="1">
      <w:start w:val="1"/>
      <w:numFmt w:val="decimal"/>
      <w:lvlText w:val="%1.%2."/>
      <w:lvlJc w:val="left"/>
      <w:pPr>
        <w:ind w:left="432" w:hanging="432"/>
      </w:pPr>
      <w:rPr>
        <w:rFonts w:ascii="Times New Roman" w:hAnsi="Times New Roman" w:cs="Times New Roman" w:hint="default"/>
        <w:b w:val="0"/>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DA6944"/>
    <w:multiLevelType w:val="hybridMultilevel"/>
    <w:tmpl w:val="48BA9062"/>
    <w:lvl w:ilvl="0" w:tplc="9FF4FBAE">
      <w:start w:val="1"/>
      <w:numFmt w:val="lowerLetter"/>
      <w:lvlText w:val="%1)"/>
      <w:lvlJc w:val="left"/>
      <w:pPr>
        <w:ind w:left="720" w:hanging="360"/>
      </w:pPr>
      <w:rPr>
        <w:rFonts w:asciiTheme="minorHAnsi" w:hAnsiTheme="minorHAnsi" w:cstheme="minorHAnsi" w:hint="default"/>
        <w:color w:val="FF00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4EE4749"/>
    <w:multiLevelType w:val="multilevel"/>
    <w:tmpl w:val="0B2CEBAC"/>
    <w:styleLink w:val="WW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3" w15:restartNumberingAfterBreak="0">
    <w:nsid w:val="369E7B20"/>
    <w:multiLevelType w:val="hybridMultilevel"/>
    <w:tmpl w:val="AAD42362"/>
    <w:lvl w:ilvl="0" w:tplc="CB366F00">
      <w:start w:val="1"/>
      <w:numFmt w:val="decimal"/>
      <w:lvlText w:val="%1-"/>
      <w:lvlJc w:val="left"/>
      <w:pPr>
        <w:ind w:left="387" w:hanging="360"/>
      </w:pPr>
      <w:rPr>
        <w:rFonts w:hint="default"/>
      </w:rPr>
    </w:lvl>
    <w:lvl w:ilvl="1" w:tplc="04160019" w:tentative="1">
      <w:start w:val="1"/>
      <w:numFmt w:val="lowerLetter"/>
      <w:lvlText w:val="%2."/>
      <w:lvlJc w:val="left"/>
      <w:pPr>
        <w:ind w:left="1107" w:hanging="360"/>
      </w:pPr>
    </w:lvl>
    <w:lvl w:ilvl="2" w:tplc="0416001B" w:tentative="1">
      <w:start w:val="1"/>
      <w:numFmt w:val="lowerRoman"/>
      <w:lvlText w:val="%3."/>
      <w:lvlJc w:val="right"/>
      <w:pPr>
        <w:ind w:left="1827" w:hanging="180"/>
      </w:pPr>
    </w:lvl>
    <w:lvl w:ilvl="3" w:tplc="0416000F" w:tentative="1">
      <w:start w:val="1"/>
      <w:numFmt w:val="decimal"/>
      <w:lvlText w:val="%4."/>
      <w:lvlJc w:val="left"/>
      <w:pPr>
        <w:ind w:left="2547" w:hanging="360"/>
      </w:pPr>
    </w:lvl>
    <w:lvl w:ilvl="4" w:tplc="04160019" w:tentative="1">
      <w:start w:val="1"/>
      <w:numFmt w:val="lowerLetter"/>
      <w:lvlText w:val="%5."/>
      <w:lvlJc w:val="left"/>
      <w:pPr>
        <w:ind w:left="3267" w:hanging="360"/>
      </w:pPr>
    </w:lvl>
    <w:lvl w:ilvl="5" w:tplc="0416001B" w:tentative="1">
      <w:start w:val="1"/>
      <w:numFmt w:val="lowerRoman"/>
      <w:lvlText w:val="%6."/>
      <w:lvlJc w:val="right"/>
      <w:pPr>
        <w:ind w:left="3987" w:hanging="180"/>
      </w:pPr>
    </w:lvl>
    <w:lvl w:ilvl="6" w:tplc="0416000F" w:tentative="1">
      <w:start w:val="1"/>
      <w:numFmt w:val="decimal"/>
      <w:lvlText w:val="%7."/>
      <w:lvlJc w:val="left"/>
      <w:pPr>
        <w:ind w:left="4707" w:hanging="360"/>
      </w:pPr>
    </w:lvl>
    <w:lvl w:ilvl="7" w:tplc="04160019" w:tentative="1">
      <w:start w:val="1"/>
      <w:numFmt w:val="lowerLetter"/>
      <w:lvlText w:val="%8."/>
      <w:lvlJc w:val="left"/>
      <w:pPr>
        <w:ind w:left="5427" w:hanging="360"/>
      </w:pPr>
    </w:lvl>
    <w:lvl w:ilvl="8" w:tplc="0416001B" w:tentative="1">
      <w:start w:val="1"/>
      <w:numFmt w:val="lowerRoman"/>
      <w:lvlText w:val="%9."/>
      <w:lvlJc w:val="right"/>
      <w:pPr>
        <w:ind w:left="6147" w:hanging="180"/>
      </w:pPr>
    </w:lvl>
  </w:abstractNum>
  <w:abstractNum w:abstractNumId="4" w15:restartNumberingAfterBreak="0">
    <w:nsid w:val="3BC4071A"/>
    <w:multiLevelType w:val="multilevel"/>
    <w:tmpl w:val="7D80138E"/>
    <w:lvl w:ilvl="0">
      <w:start w:val="2"/>
      <w:numFmt w:val="decimal"/>
      <w:lvlText w:val="%1."/>
      <w:lvlJc w:val="left"/>
      <w:pPr>
        <w:ind w:left="1146" w:hanging="360"/>
      </w:pPr>
      <w:rPr>
        <w:rFonts w:hint="default"/>
      </w:rPr>
    </w:lvl>
    <w:lvl w:ilvl="1">
      <w:start w:val="1"/>
      <w:numFmt w:val="decimal"/>
      <w:isLgl/>
      <w:lvlText w:val="%1.%2."/>
      <w:lvlJc w:val="left"/>
      <w:pPr>
        <w:ind w:left="1146" w:hanging="360"/>
      </w:pPr>
      <w:rPr>
        <w:rFonts w:hint="default"/>
        <w:b w:val="0"/>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5" w15:restartNumberingAfterBreak="0">
    <w:nsid w:val="3F2D5DCD"/>
    <w:multiLevelType w:val="hybridMultilevel"/>
    <w:tmpl w:val="87066DA2"/>
    <w:lvl w:ilvl="0" w:tplc="841480EC">
      <w:start w:val="1"/>
      <w:numFmt w:val="lowerLetter"/>
      <w:lvlText w:val="%1)"/>
      <w:lvlJc w:val="left"/>
      <w:pPr>
        <w:ind w:left="387" w:hanging="360"/>
      </w:pPr>
      <w:rPr>
        <w:rFonts w:hint="default"/>
      </w:rPr>
    </w:lvl>
    <w:lvl w:ilvl="1" w:tplc="04160019" w:tentative="1">
      <w:start w:val="1"/>
      <w:numFmt w:val="lowerLetter"/>
      <w:lvlText w:val="%2."/>
      <w:lvlJc w:val="left"/>
      <w:pPr>
        <w:ind w:left="1107" w:hanging="360"/>
      </w:pPr>
    </w:lvl>
    <w:lvl w:ilvl="2" w:tplc="0416001B" w:tentative="1">
      <w:start w:val="1"/>
      <w:numFmt w:val="lowerRoman"/>
      <w:lvlText w:val="%3."/>
      <w:lvlJc w:val="right"/>
      <w:pPr>
        <w:ind w:left="1827" w:hanging="180"/>
      </w:pPr>
    </w:lvl>
    <w:lvl w:ilvl="3" w:tplc="0416000F" w:tentative="1">
      <w:start w:val="1"/>
      <w:numFmt w:val="decimal"/>
      <w:lvlText w:val="%4."/>
      <w:lvlJc w:val="left"/>
      <w:pPr>
        <w:ind w:left="2547" w:hanging="360"/>
      </w:pPr>
    </w:lvl>
    <w:lvl w:ilvl="4" w:tplc="04160019" w:tentative="1">
      <w:start w:val="1"/>
      <w:numFmt w:val="lowerLetter"/>
      <w:lvlText w:val="%5."/>
      <w:lvlJc w:val="left"/>
      <w:pPr>
        <w:ind w:left="3267" w:hanging="360"/>
      </w:pPr>
    </w:lvl>
    <w:lvl w:ilvl="5" w:tplc="0416001B" w:tentative="1">
      <w:start w:val="1"/>
      <w:numFmt w:val="lowerRoman"/>
      <w:lvlText w:val="%6."/>
      <w:lvlJc w:val="right"/>
      <w:pPr>
        <w:ind w:left="3987" w:hanging="180"/>
      </w:pPr>
    </w:lvl>
    <w:lvl w:ilvl="6" w:tplc="0416000F" w:tentative="1">
      <w:start w:val="1"/>
      <w:numFmt w:val="decimal"/>
      <w:lvlText w:val="%7."/>
      <w:lvlJc w:val="left"/>
      <w:pPr>
        <w:ind w:left="4707" w:hanging="360"/>
      </w:pPr>
    </w:lvl>
    <w:lvl w:ilvl="7" w:tplc="04160019" w:tentative="1">
      <w:start w:val="1"/>
      <w:numFmt w:val="lowerLetter"/>
      <w:lvlText w:val="%8."/>
      <w:lvlJc w:val="left"/>
      <w:pPr>
        <w:ind w:left="5427" w:hanging="360"/>
      </w:pPr>
    </w:lvl>
    <w:lvl w:ilvl="8" w:tplc="0416001B" w:tentative="1">
      <w:start w:val="1"/>
      <w:numFmt w:val="lowerRoman"/>
      <w:lvlText w:val="%9."/>
      <w:lvlJc w:val="right"/>
      <w:pPr>
        <w:ind w:left="6147" w:hanging="180"/>
      </w:pPr>
    </w:lvl>
  </w:abstractNum>
  <w:abstractNum w:abstractNumId="6" w15:restartNumberingAfterBreak="0">
    <w:nsid w:val="4D016834"/>
    <w:multiLevelType w:val="multilevel"/>
    <w:tmpl w:val="CAB4EED4"/>
    <w:lvl w:ilvl="0">
      <w:start w:val="12"/>
      <w:numFmt w:val="decimal"/>
      <w:lvlText w:val="%1."/>
      <w:lvlJc w:val="left"/>
      <w:pPr>
        <w:ind w:left="720" w:hanging="360"/>
      </w:pPr>
      <w:rPr>
        <w:rFonts w:ascii="Calibri" w:hAnsi="Calibri" w:cs="Calibri" w:hint="default"/>
        <w:b/>
      </w:rPr>
    </w:lvl>
    <w:lvl w:ilvl="1">
      <w:start w:val="1"/>
      <w:numFmt w:val="decimal"/>
      <w:isLgl/>
      <w:lvlText w:val="%1.%2."/>
      <w:lvlJc w:val="left"/>
      <w:pPr>
        <w:ind w:left="480" w:hanging="480"/>
      </w:pPr>
      <w:rPr>
        <w:rFonts w:ascii="Times New Roman" w:hAnsi="Times New Roman" w:cs="Times New Roman"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F570780"/>
    <w:multiLevelType w:val="hybridMultilevel"/>
    <w:tmpl w:val="FD0C43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6678957">
    <w:abstractNumId w:val="2"/>
  </w:num>
  <w:num w:numId="2" w16cid:durableId="885410337">
    <w:abstractNumId w:val="0"/>
  </w:num>
  <w:num w:numId="3" w16cid:durableId="974800144">
    <w:abstractNumId w:val="7"/>
  </w:num>
  <w:num w:numId="4" w16cid:durableId="945842967">
    <w:abstractNumId w:val="3"/>
  </w:num>
  <w:num w:numId="5" w16cid:durableId="690225685">
    <w:abstractNumId w:val="1"/>
  </w:num>
  <w:num w:numId="6" w16cid:durableId="1335305731">
    <w:abstractNumId w:val="4"/>
  </w:num>
  <w:num w:numId="7" w16cid:durableId="1755474804">
    <w:abstractNumId w:val="6"/>
  </w:num>
  <w:num w:numId="8" w16cid:durableId="18818977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8A09EF"/>
    <w:rsid w:val="00003933"/>
    <w:rsid w:val="000049A3"/>
    <w:rsid w:val="00004E34"/>
    <w:rsid w:val="00005799"/>
    <w:rsid w:val="00010AD1"/>
    <w:rsid w:val="000157AA"/>
    <w:rsid w:val="00016A30"/>
    <w:rsid w:val="000212D4"/>
    <w:rsid w:val="00027794"/>
    <w:rsid w:val="0003083B"/>
    <w:rsid w:val="00030AA0"/>
    <w:rsid w:val="00033B3D"/>
    <w:rsid w:val="00035C6C"/>
    <w:rsid w:val="00035D1F"/>
    <w:rsid w:val="00036943"/>
    <w:rsid w:val="00037911"/>
    <w:rsid w:val="00047D4F"/>
    <w:rsid w:val="00050474"/>
    <w:rsid w:val="00060DF1"/>
    <w:rsid w:val="00061435"/>
    <w:rsid w:val="00061805"/>
    <w:rsid w:val="0006207A"/>
    <w:rsid w:val="00064458"/>
    <w:rsid w:val="0006532B"/>
    <w:rsid w:val="00070F8D"/>
    <w:rsid w:val="00071890"/>
    <w:rsid w:val="00080777"/>
    <w:rsid w:val="00081953"/>
    <w:rsid w:val="00082192"/>
    <w:rsid w:val="000821F1"/>
    <w:rsid w:val="00087207"/>
    <w:rsid w:val="00093C4F"/>
    <w:rsid w:val="00094A69"/>
    <w:rsid w:val="00094D1D"/>
    <w:rsid w:val="00096072"/>
    <w:rsid w:val="00096E3E"/>
    <w:rsid w:val="000A2FE3"/>
    <w:rsid w:val="000A3D35"/>
    <w:rsid w:val="000A4510"/>
    <w:rsid w:val="000B186B"/>
    <w:rsid w:val="000B1945"/>
    <w:rsid w:val="000B2D2C"/>
    <w:rsid w:val="000B35DC"/>
    <w:rsid w:val="000B385C"/>
    <w:rsid w:val="000B38E6"/>
    <w:rsid w:val="000B3CAA"/>
    <w:rsid w:val="000B3E13"/>
    <w:rsid w:val="000B40BA"/>
    <w:rsid w:val="000B659F"/>
    <w:rsid w:val="000B6C17"/>
    <w:rsid w:val="000C0B16"/>
    <w:rsid w:val="000C5446"/>
    <w:rsid w:val="000C621D"/>
    <w:rsid w:val="000C6DD8"/>
    <w:rsid w:val="000D03BA"/>
    <w:rsid w:val="000D21D9"/>
    <w:rsid w:val="000D2AE6"/>
    <w:rsid w:val="000D3746"/>
    <w:rsid w:val="000D49DD"/>
    <w:rsid w:val="000D75B2"/>
    <w:rsid w:val="000E2C73"/>
    <w:rsid w:val="000E3734"/>
    <w:rsid w:val="000E57CE"/>
    <w:rsid w:val="000E6ADA"/>
    <w:rsid w:val="000F15F3"/>
    <w:rsid w:val="000F21EB"/>
    <w:rsid w:val="000F2A1E"/>
    <w:rsid w:val="000F4630"/>
    <w:rsid w:val="000F614D"/>
    <w:rsid w:val="001004CE"/>
    <w:rsid w:val="001043C8"/>
    <w:rsid w:val="001075DA"/>
    <w:rsid w:val="001079E0"/>
    <w:rsid w:val="00110EEE"/>
    <w:rsid w:val="00114E23"/>
    <w:rsid w:val="00115792"/>
    <w:rsid w:val="00116D3A"/>
    <w:rsid w:val="0011759D"/>
    <w:rsid w:val="0012142F"/>
    <w:rsid w:val="00123701"/>
    <w:rsid w:val="00123CEB"/>
    <w:rsid w:val="00126CBB"/>
    <w:rsid w:val="00131918"/>
    <w:rsid w:val="00133135"/>
    <w:rsid w:val="001354F9"/>
    <w:rsid w:val="00136FB1"/>
    <w:rsid w:val="001373A3"/>
    <w:rsid w:val="00137ED5"/>
    <w:rsid w:val="00140979"/>
    <w:rsid w:val="00141E64"/>
    <w:rsid w:val="001421CB"/>
    <w:rsid w:val="00151FD9"/>
    <w:rsid w:val="001525DA"/>
    <w:rsid w:val="00152D02"/>
    <w:rsid w:val="001539C0"/>
    <w:rsid w:val="001607D1"/>
    <w:rsid w:val="001607FE"/>
    <w:rsid w:val="00160F32"/>
    <w:rsid w:val="001619A5"/>
    <w:rsid w:val="00162791"/>
    <w:rsid w:val="00164127"/>
    <w:rsid w:val="00165222"/>
    <w:rsid w:val="00174E54"/>
    <w:rsid w:val="00180542"/>
    <w:rsid w:val="00181E0A"/>
    <w:rsid w:val="00185DA5"/>
    <w:rsid w:val="00192251"/>
    <w:rsid w:val="00192BF1"/>
    <w:rsid w:val="00193F32"/>
    <w:rsid w:val="00194590"/>
    <w:rsid w:val="001978CE"/>
    <w:rsid w:val="001A275A"/>
    <w:rsid w:val="001A5538"/>
    <w:rsid w:val="001A5805"/>
    <w:rsid w:val="001A6869"/>
    <w:rsid w:val="001A6B07"/>
    <w:rsid w:val="001A6C1F"/>
    <w:rsid w:val="001B02F5"/>
    <w:rsid w:val="001B4ACE"/>
    <w:rsid w:val="001B5DA3"/>
    <w:rsid w:val="001B5F01"/>
    <w:rsid w:val="001B629B"/>
    <w:rsid w:val="001B7447"/>
    <w:rsid w:val="001C0588"/>
    <w:rsid w:val="001C3F19"/>
    <w:rsid w:val="001D0C7C"/>
    <w:rsid w:val="001E0037"/>
    <w:rsid w:val="001E0DBA"/>
    <w:rsid w:val="001E3475"/>
    <w:rsid w:val="001E3BFC"/>
    <w:rsid w:val="001E413F"/>
    <w:rsid w:val="001E4E79"/>
    <w:rsid w:val="001E5505"/>
    <w:rsid w:val="001F2ABE"/>
    <w:rsid w:val="001F5559"/>
    <w:rsid w:val="001F5BDE"/>
    <w:rsid w:val="002040BB"/>
    <w:rsid w:val="00204556"/>
    <w:rsid w:val="002049F1"/>
    <w:rsid w:val="00205C68"/>
    <w:rsid w:val="00210AB2"/>
    <w:rsid w:val="0021333F"/>
    <w:rsid w:val="0021466C"/>
    <w:rsid w:val="002146A6"/>
    <w:rsid w:val="00227E9F"/>
    <w:rsid w:val="00230E2D"/>
    <w:rsid w:val="00232F2C"/>
    <w:rsid w:val="002336A4"/>
    <w:rsid w:val="00234B77"/>
    <w:rsid w:val="002351D4"/>
    <w:rsid w:val="0023552E"/>
    <w:rsid w:val="0024231C"/>
    <w:rsid w:val="0024420D"/>
    <w:rsid w:val="002507C1"/>
    <w:rsid w:val="00250B60"/>
    <w:rsid w:val="00250BCC"/>
    <w:rsid w:val="00250E01"/>
    <w:rsid w:val="00251C19"/>
    <w:rsid w:val="00253028"/>
    <w:rsid w:val="00255536"/>
    <w:rsid w:val="0025692D"/>
    <w:rsid w:val="002570F4"/>
    <w:rsid w:val="00260414"/>
    <w:rsid w:val="00261375"/>
    <w:rsid w:val="0026197A"/>
    <w:rsid w:val="00263860"/>
    <w:rsid w:val="002704B7"/>
    <w:rsid w:val="0027285D"/>
    <w:rsid w:val="00272876"/>
    <w:rsid w:val="00273D60"/>
    <w:rsid w:val="00275FE8"/>
    <w:rsid w:val="00281F01"/>
    <w:rsid w:val="00284CD1"/>
    <w:rsid w:val="00286613"/>
    <w:rsid w:val="002868E2"/>
    <w:rsid w:val="002871FE"/>
    <w:rsid w:val="00290C33"/>
    <w:rsid w:val="0029222A"/>
    <w:rsid w:val="0029347E"/>
    <w:rsid w:val="00294704"/>
    <w:rsid w:val="00294AD0"/>
    <w:rsid w:val="002967F4"/>
    <w:rsid w:val="002A18E3"/>
    <w:rsid w:val="002A2877"/>
    <w:rsid w:val="002A374E"/>
    <w:rsid w:val="002A4EB2"/>
    <w:rsid w:val="002B0B05"/>
    <w:rsid w:val="002B3446"/>
    <w:rsid w:val="002B6F91"/>
    <w:rsid w:val="002B7273"/>
    <w:rsid w:val="002C2DE2"/>
    <w:rsid w:val="002D3C72"/>
    <w:rsid w:val="002D5EDB"/>
    <w:rsid w:val="002D663C"/>
    <w:rsid w:val="002D73F9"/>
    <w:rsid w:val="002D77C0"/>
    <w:rsid w:val="002E5F11"/>
    <w:rsid w:val="002F022B"/>
    <w:rsid w:val="002F19B5"/>
    <w:rsid w:val="002F1D9C"/>
    <w:rsid w:val="002F1F17"/>
    <w:rsid w:val="002F350E"/>
    <w:rsid w:val="002F6DC4"/>
    <w:rsid w:val="003009DF"/>
    <w:rsid w:val="00302828"/>
    <w:rsid w:val="00303406"/>
    <w:rsid w:val="00303A97"/>
    <w:rsid w:val="003040F6"/>
    <w:rsid w:val="00306814"/>
    <w:rsid w:val="0030688F"/>
    <w:rsid w:val="00312D0D"/>
    <w:rsid w:val="003139F9"/>
    <w:rsid w:val="00314D70"/>
    <w:rsid w:val="003166C3"/>
    <w:rsid w:val="00322307"/>
    <w:rsid w:val="00322BE8"/>
    <w:rsid w:val="00324387"/>
    <w:rsid w:val="003269A4"/>
    <w:rsid w:val="00332C1B"/>
    <w:rsid w:val="00336287"/>
    <w:rsid w:val="00340E52"/>
    <w:rsid w:val="00342C3C"/>
    <w:rsid w:val="003441F9"/>
    <w:rsid w:val="003445D6"/>
    <w:rsid w:val="00345798"/>
    <w:rsid w:val="00347390"/>
    <w:rsid w:val="003475FF"/>
    <w:rsid w:val="00353235"/>
    <w:rsid w:val="0035564E"/>
    <w:rsid w:val="00357345"/>
    <w:rsid w:val="00357E6A"/>
    <w:rsid w:val="003612F4"/>
    <w:rsid w:val="003668EA"/>
    <w:rsid w:val="00366DDB"/>
    <w:rsid w:val="0037002E"/>
    <w:rsid w:val="00372065"/>
    <w:rsid w:val="00372DD7"/>
    <w:rsid w:val="003749E4"/>
    <w:rsid w:val="00374CD1"/>
    <w:rsid w:val="003755F2"/>
    <w:rsid w:val="003764D7"/>
    <w:rsid w:val="00385569"/>
    <w:rsid w:val="003A2321"/>
    <w:rsid w:val="003A2B83"/>
    <w:rsid w:val="003A4756"/>
    <w:rsid w:val="003B3FF0"/>
    <w:rsid w:val="003B6AA9"/>
    <w:rsid w:val="003C255D"/>
    <w:rsid w:val="003C3610"/>
    <w:rsid w:val="003C6E3A"/>
    <w:rsid w:val="003C77F5"/>
    <w:rsid w:val="003D079D"/>
    <w:rsid w:val="003D320D"/>
    <w:rsid w:val="003D5888"/>
    <w:rsid w:val="003D5AD2"/>
    <w:rsid w:val="003D762B"/>
    <w:rsid w:val="003D7F60"/>
    <w:rsid w:val="003E4D1E"/>
    <w:rsid w:val="003E5F07"/>
    <w:rsid w:val="003E73D3"/>
    <w:rsid w:val="003F1804"/>
    <w:rsid w:val="003F28AB"/>
    <w:rsid w:val="003F502C"/>
    <w:rsid w:val="0040016D"/>
    <w:rsid w:val="00403BE6"/>
    <w:rsid w:val="0040434B"/>
    <w:rsid w:val="00406DBA"/>
    <w:rsid w:val="0040701D"/>
    <w:rsid w:val="0041093E"/>
    <w:rsid w:val="00412280"/>
    <w:rsid w:val="004124A6"/>
    <w:rsid w:val="00412791"/>
    <w:rsid w:val="00413639"/>
    <w:rsid w:val="00413DA1"/>
    <w:rsid w:val="004146C7"/>
    <w:rsid w:val="00414B84"/>
    <w:rsid w:val="00415945"/>
    <w:rsid w:val="004162D2"/>
    <w:rsid w:val="00420E27"/>
    <w:rsid w:val="00421240"/>
    <w:rsid w:val="00422687"/>
    <w:rsid w:val="00422CF8"/>
    <w:rsid w:val="00423E6A"/>
    <w:rsid w:val="0042465B"/>
    <w:rsid w:val="00424C1A"/>
    <w:rsid w:val="00427288"/>
    <w:rsid w:val="0043066F"/>
    <w:rsid w:val="00430F1B"/>
    <w:rsid w:val="00432BB9"/>
    <w:rsid w:val="00437A2D"/>
    <w:rsid w:val="00437C46"/>
    <w:rsid w:val="004405CA"/>
    <w:rsid w:val="00441392"/>
    <w:rsid w:val="00442C96"/>
    <w:rsid w:val="0044377F"/>
    <w:rsid w:val="00451282"/>
    <w:rsid w:val="0045157B"/>
    <w:rsid w:val="00454757"/>
    <w:rsid w:val="00454A62"/>
    <w:rsid w:val="00456C2B"/>
    <w:rsid w:val="00457311"/>
    <w:rsid w:val="00462486"/>
    <w:rsid w:val="0046536A"/>
    <w:rsid w:val="004673E6"/>
    <w:rsid w:val="004675A9"/>
    <w:rsid w:val="00471CD8"/>
    <w:rsid w:val="00472B20"/>
    <w:rsid w:val="0047560A"/>
    <w:rsid w:val="00480C08"/>
    <w:rsid w:val="00480FD8"/>
    <w:rsid w:val="0048440A"/>
    <w:rsid w:val="0048779B"/>
    <w:rsid w:val="004924AE"/>
    <w:rsid w:val="00493465"/>
    <w:rsid w:val="0049500C"/>
    <w:rsid w:val="00496F46"/>
    <w:rsid w:val="0049732A"/>
    <w:rsid w:val="004979A8"/>
    <w:rsid w:val="004A1997"/>
    <w:rsid w:val="004A2D8E"/>
    <w:rsid w:val="004A4A20"/>
    <w:rsid w:val="004A4DD3"/>
    <w:rsid w:val="004A7DD1"/>
    <w:rsid w:val="004B0FBB"/>
    <w:rsid w:val="004B1B3A"/>
    <w:rsid w:val="004B2B9E"/>
    <w:rsid w:val="004B2F0E"/>
    <w:rsid w:val="004B3918"/>
    <w:rsid w:val="004B41F2"/>
    <w:rsid w:val="004B698D"/>
    <w:rsid w:val="004C3601"/>
    <w:rsid w:val="004C4FE8"/>
    <w:rsid w:val="004D10A4"/>
    <w:rsid w:val="004D2BBB"/>
    <w:rsid w:val="004D3939"/>
    <w:rsid w:val="004D5111"/>
    <w:rsid w:val="004D76EC"/>
    <w:rsid w:val="004E4D89"/>
    <w:rsid w:val="004E5C7E"/>
    <w:rsid w:val="004E70D1"/>
    <w:rsid w:val="004E7911"/>
    <w:rsid w:val="004F0ABD"/>
    <w:rsid w:val="004F32F9"/>
    <w:rsid w:val="004F5B55"/>
    <w:rsid w:val="004F6AD8"/>
    <w:rsid w:val="0050291D"/>
    <w:rsid w:val="00503D60"/>
    <w:rsid w:val="00505DFF"/>
    <w:rsid w:val="005061E1"/>
    <w:rsid w:val="005073C4"/>
    <w:rsid w:val="0051046E"/>
    <w:rsid w:val="00514CA8"/>
    <w:rsid w:val="00515B8B"/>
    <w:rsid w:val="00515ED6"/>
    <w:rsid w:val="005201A1"/>
    <w:rsid w:val="00523A24"/>
    <w:rsid w:val="005248B4"/>
    <w:rsid w:val="005313A6"/>
    <w:rsid w:val="00532FC2"/>
    <w:rsid w:val="005331D1"/>
    <w:rsid w:val="005350B9"/>
    <w:rsid w:val="00536F2A"/>
    <w:rsid w:val="00543AB7"/>
    <w:rsid w:val="00543FD6"/>
    <w:rsid w:val="0054472B"/>
    <w:rsid w:val="00544A09"/>
    <w:rsid w:val="00545DD4"/>
    <w:rsid w:val="00546648"/>
    <w:rsid w:val="005479F8"/>
    <w:rsid w:val="00550640"/>
    <w:rsid w:val="005533B6"/>
    <w:rsid w:val="0056104E"/>
    <w:rsid w:val="005628F6"/>
    <w:rsid w:val="0056641D"/>
    <w:rsid w:val="00574583"/>
    <w:rsid w:val="00575D84"/>
    <w:rsid w:val="00576A4E"/>
    <w:rsid w:val="00577623"/>
    <w:rsid w:val="005822C7"/>
    <w:rsid w:val="00583087"/>
    <w:rsid w:val="00590642"/>
    <w:rsid w:val="00590C8B"/>
    <w:rsid w:val="00591F2C"/>
    <w:rsid w:val="0059532B"/>
    <w:rsid w:val="0059559E"/>
    <w:rsid w:val="00597B9B"/>
    <w:rsid w:val="005A00A0"/>
    <w:rsid w:val="005A011F"/>
    <w:rsid w:val="005A1010"/>
    <w:rsid w:val="005A2BD3"/>
    <w:rsid w:val="005A3C49"/>
    <w:rsid w:val="005A6242"/>
    <w:rsid w:val="005B1214"/>
    <w:rsid w:val="005B29CA"/>
    <w:rsid w:val="005B3A04"/>
    <w:rsid w:val="005B5335"/>
    <w:rsid w:val="005C1A50"/>
    <w:rsid w:val="005C2780"/>
    <w:rsid w:val="005C53E1"/>
    <w:rsid w:val="005C562E"/>
    <w:rsid w:val="005C7CFB"/>
    <w:rsid w:val="005D0548"/>
    <w:rsid w:val="005D1003"/>
    <w:rsid w:val="005D3226"/>
    <w:rsid w:val="005D3DE2"/>
    <w:rsid w:val="005D68E6"/>
    <w:rsid w:val="005E0CEA"/>
    <w:rsid w:val="005E127B"/>
    <w:rsid w:val="005E1647"/>
    <w:rsid w:val="005E4030"/>
    <w:rsid w:val="005E6655"/>
    <w:rsid w:val="005E699F"/>
    <w:rsid w:val="005E6AC5"/>
    <w:rsid w:val="005E6D67"/>
    <w:rsid w:val="005E77FD"/>
    <w:rsid w:val="005F0AB6"/>
    <w:rsid w:val="005F51C2"/>
    <w:rsid w:val="005F62D7"/>
    <w:rsid w:val="005F6635"/>
    <w:rsid w:val="005F7286"/>
    <w:rsid w:val="005F7990"/>
    <w:rsid w:val="005F7CA1"/>
    <w:rsid w:val="00601C2D"/>
    <w:rsid w:val="006027C0"/>
    <w:rsid w:val="00603A28"/>
    <w:rsid w:val="0060426F"/>
    <w:rsid w:val="00604614"/>
    <w:rsid w:val="00605CA7"/>
    <w:rsid w:val="0060716F"/>
    <w:rsid w:val="006108B2"/>
    <w:rsid w:val="006139F7"/>
    <w:rsid w:val="00613F33"/>
    <w:rsid w:val="00615A83"/>
    <w:rsid w:val="0062302F"/>
    <w:rsid w:val="00623833"/>
    <w:rsid w:val="00623FB2"/>
    <w:rsid w:val="00624A17"/>
    <w:rsid w:val="006313C3"/>
    <w:rsid w:val="00635783"/>
    <w:rsid w:val="00636064"/>
    <w:rsid w:val="00640F6E"/>
    <w:rsid w:val="0064286C"/>
    <w:rsid w:val="00645293"/>
    <w:rsid w:val="00645777"/>
    <w:rsid w:val="00647062"/>
    <w:rsid w:val="006473A5"/>
    <w:rsid w:val="006514CA"/>
    <w:rsid w:val="00651A4A"/>
    <w:rsid w:val="00651DEC"/>
    <w:rsid w:val="006540BC"/>
    <w:rsid w:val="00663A88"/>
    <w:rsid w:val="00664C57"/>
    <w:rsid w:val="00673299"/>
    <w:rsid w:val="006748A4"/>
    <w:rsid w:val="00675DCE"/>
    <w:rsid w:val="00680C2B"/>
    <w:rsid w:val="00682E7A"/>
    <w:rsid w:val="0068337F"/>
    <w:rsid w:val="00683610"/>
    <w:rsid w:val="006854B9"/>
    <w:rsid w:val="00686190"/>
    <w:rsid w:val="006A327A"/>
    <w:rsid w:val="006A6150"/>
    <w:rsid w:val="006B096A"/>
    <w:rsid w:val="006B32D4"/>
    <w:rsid w:val="006B3CE8"/>
    <w:rsid w:val="006C0AA5"/>
    <w:rsid w:val="006D2B09"/>
    <w:rsid w:val="006D5BF5"/>
    <w:rsid w:val="006D677A"/>
    <w:rsid w:val="006D7C7F"/>
    <w:rsid w:val="006E32A0"/>
    <w:rsid w:val="006E3809"/>
    <w:rsid w:val="006F11A6"/>
    <w:rsid w:val="006F2277"/>
    <w:rsid w:val="006F282A"/>
    <w:rsid w:val="006F4544"/>
    <w:rsid w:val="006F4E49"/>
    <w:rsid w:val="006F4E9C"/>
    <w:rsid w:val="00700D9E"/>
    <w:rsid w:val="007017B5"/>
    <w:rsid w:val="0070180D"/>
    <w:rsid w:val="00703F9C"/>
    <w:rsid w:val="00705D87"/>
    <w:rsid w:val="00706183"/>
    <w:rsid w:val="00706245"/>
    <w:rsid w:val="0071205A"/>
    <w:rsid w:val="00716B1F"/>
    <w:rsid w:val="00716BA4"/>
    <w:rsid w:val="00716C54"/>
    <w:rsid w:val="007177E4"/>
    <w:rsid w:val="00720FE3"/>
    <w:rsid w:val="00730917"/>
    <w:rsid w:val="00730B90"/>
    <w:rsid w:val="00732D16"/>
    <w:rsid w:val="00733984"/>
    <w:rsid w:val="00733A8D"/>
    <w:rsid w:val="00734877"/>
    <w:rsid w:val="007402C7"/>
    <w:rsid w:val="00742B44"/>
    <w:rsid w:val="00742FCC"/>
    <w:rsid w:val="0074395C"/>
    <w:rsid w:val="007478E8"/>
    <w:rsid w:val="00751BF9"/>
    <w:rsid w:val="00751CDD"/>
    <w:rsid w:val="00754C82"/>
    <w:rsid w:val="007554D8"/>
    <w:rsid w:val="00757AC8"/>
    <w:rsid w:val="00760BCF"/>
    <w:rsid w:val="007614D1"/>
    <w:rsid w:val="007621CD"/>
    <w:rsid w:val="00762A89"/>
    <w:rsid w:val="00762E4D"/>
    <w:rsid w:val="00762F15"/>
    <w:rsid w:val="007637A6"/>
    <w:rsid w:val="007643AB"/>
    <w:rsid w:val="007652C5"/>
    <w:rsid w:val="00765390"/>
    <w:rsid w:val="0076567D"/>
    <w:rsid w:val="00766E38"/>
    <w:rsid w:val="00770686"/>
    <w:rsid w:val="0077175E"/>
    <w:rsid w:val="0077599C"/>
    <w:rsid w:val="007769C7"/>
    <w:rsid w:val="007803A0"/>
    <w:rsid w:val="007836C0"/>
    <w:rsid w:val="007878D0"/>
    <w:rsid w:val="007916DD"/>
    <w:rsid w:val="00791AC6"/>
    <w:rsid w:val="00792FAD"/>
    <w:rsid w:val="00793877"/>
    <w:rsid w:val="00793DCB"/>
    <w:rsid w:val="00797EF8"/>
    <w:rsid w:val="007A1121"/>
    <w:rsid w:val="007A13D1"/>
    <w:rsid w:val="007A143D"/>
    <w:rsid w:val="007A20A1"/>
    <w:rsid w:val="007A430E"/>
    <w:rsid w:val="007A726F"/>
    <w:rsid w:val="007A72FC"/>
    <w:rsid w:val="007B3E76"/>
    <w:rsid w:val="007B581E"/>
    <w:rsid w:val="007B58EF"/>
    <w:rsid w:val="007B6455"/>
    <w:rsid w:val="007B7855"/>
    <w:rsid w:val="007B7E11"/>
    <w:rsid w:val="007C0AC5"/>
    <w:rsid w:val="007C0D82"/>
    <w:rsid w:val="007C7E11"/>
    <w:rsid w:val="007D0A3D"/>
    <w:rsid w:val="007D2607"/>
    <w:rsid w:val="007D2996"/>
    <w:rsid w:val="007D3795"/>
    <w:rsid w:val="007D65B4"/>
    <w:rsid w:val="007D66BC"/>
    <w:rsid w:val="007E0772"/>
    <w:rsid w:val="007E0DF9"/>
    <w:rsid w:val="007E15D0"/>
    <w:rsid w:val="007E2ADC"/>
    <w:rsid w:val="007E4F88"/>
    <w:rsid w:val="007E5641"/>
    <w:rsid w:val="007E6E7A"/>
    <w:rsid w:val="007E791E"/>
    <w:rsid w:val="007F14C9"/>
    <w:rsid w:val="007F4A95"/>
    <w:rsid w:val="007F4FC3"/>
    <w:rsid w:val="007F5788"/>
    <w:rsid w:val="007F5BEC"/>
    <w:rsid w:val="007F5E04"/>
    <w:rsid w:val="007F62FB"/>
    <w:rsid w:val="007F6480"/>
    <w:rsid w:val="008011A7"/>
    <w:rsid w:val="00806090"/>
    <w:rsid w:val="0080730B"/>
    <w:rsid w:val="00812C31"/>
    <w:rsid w:val="00813BF4"/>
    <w:rsid w:val="00814FB8"/>
    <w:rsid w:val="00815C0F"/>
    <w:rsid w:val="00815D06"/>
    <w:rsid w:val="008204F1"/>
    <w:rsid w:val="00824C8A"/>
    <w:rsid w:val="00825AD4"/>
    <w:rsid w:val="00826220"/>
    <w:rsid w:val="00830586"/>
    <w:rsid w:val="008324B4"/>
    <w:rsid w:val="0083262A"/>
    <w:rsid w:val="008349BF"/>
    <w:rsid w:val="00843A33"/>
    <w:rsid w:val="00843D46"/>
    <w:rsid w:val="00844CFC"/>
    <w:rsid w:val="00844FEC"/>
    <w:rsid w:val="00845537"/>
    <w:rsid w:val="0085368E"/>
    <w:rsid w:val="00853C5A"/>
    <w:rsid w:val="008544A2"/>
    <w:rsid w:val="0085611C"/>
    <w:rsid w:val="0085776D"/>
    <w:rsid w:val="00860F1A"/>
    <w:rsid w:val="0086126D"/>
    <w:rsid w:val="00865A86"/>
    <w:rsid w:val="008676D1"/>
    <w:rsid w:val="00870DF9"/>
    <w:rsid w:val="00873D18"/>
    <w:rsid w:val="00873E64"/>
    <w:rsid w:val="008744BC"/>
    <w:rsid w:val="00874574"/>
    <w:rsid w:val="00883513"/>
    <w:rsid w:val="008866CD"/>
    <w:rsid w:val="00887AE6"/>
    <w:rsid w:val="00890277"/>
    <w:rsid w:val="00891842"/>
    <w:rsid w:val="00891B90"/>
    <w:rsid w:val="00892446"/>
    <w:rsid w:val="00894410"/>
    <w:rsid w:val="008A0154"/>
    <w:rsid w:val="008A09EF"/>
    <w:rsid w:val="008A59AC"/>
    <w:rsid w:val="008A77E9"/>
    <w:rsid w:val="008B139E"/>
    <w:rsid w:val="008B4768"/>
    <w:rsid w:val="008B5C17"/>
    <w:rsid w:val="008B7496"/>
    <w:rsid w:val="008C0A94"/>
    <w:rsid w:val="008C46D7"/>
    <w:rsid w:val="008D0794"/>
    <w:rsid w:val="008D0EEF"/>
    <w:rsid w:val="008D1EE9"/>
    <w:rsid w:val="008D2B0B"/>
    <w:rsid w:val="008D32E2"/>
    <w:rsid w:val="008D630C"/>
    <w:rsid w:val="008D78C8"/>
    <w:rsid w:val="008E04DD"/>
    <w:rsid w:val="008E104E"/>
    <w:rsid w:val="008E3DD4"/>
    <w:rsid w:val="008E4B8B"/>
    <w:rsid w:val="008E5EA1"/>
    <w:rsid w:val="008E5FF6"/>
    <w:rsid w:val="008E6A6A"/>
    <w:rsid w:val="008E7B85"/>
    <w:rsid w:val="008F1D48"/>
    <w:rsid w:val="008F3889"/>
    <w:rsid w:val="008F3A3C"/>
    <w:rsid w:val="008F4680"/>
    <w:rsid w:val="009027A4"/>
    <w:rsid w:val="009031D6"/>
    <w:rsid w:val="009048C5"/>
    <w:rsid w:val="00905762"/>
    <w:rsid w:val="00910BD7"/>
    <w:rsid w:val="00911278"/>
    <w:rsid w:val="00913A26"/>
    <w:rsid w:val="0091697E"/>
    <w:rsid w:val="009235AC"/>
    <w:rsid w:val="00925D70"/>
    <w:rsid w:val="009271F4"/>
    <w:rsid w:val="0093017A"/>
    <w:rsid w:val="009309CF"/>
    <w:rsid w:val="00930E7B"/>
    <w:rsid w:val="0093278E"/>
    <w:rsid w:val="00933EF3"/>
    <w:rsid w:val="00935C63"/>
    <w:rsid w:val="00936D1F"/>
    <w:rsid w:val="00942115"/>
    <w:rsid w:val="009519BC"/>
    <w:rsid w:val="00952ED6"/>
    <w:rsid w:val="00953CDA"/>
    <w:rsid w:val="00954B9B"/>
    <w:rsid w:val="00955659"/>
    <w:rsid w:val="009577BC"/>
    <w:rsid w:val="009610F3"/>
    <w:rsid w:val="0096181C"/>
    <w:rsid w:val="00963890"/>
    <w:rsid w:val="00963D81"/>
    <w:rsid w:val="009655E9"/>
    <w:rsid w:val="009663C9"/>
    <w:rsid w:val="00966BE0"/>
    <w:rsid w:val="009672BE"/>
    <w:rsid w:val="00967F5C"/>
    <w:rsid w:val="00975D29"/>
    <w:rsid w:val="00976938"/>
    <w:rsid w:val="009819C6"/>
    <w:rsid w:val="009933DA"/>
    <w:rsid w:val="009938F2"/>
    <w:rsid w:val="00993CA0"/>
    <w:rsid w:val="00994269"/>
    <w:rsid w:val="00994600"/>
    <w:rsid w:val="0099601B"/>
    <w:rsid w:val="009A037D"/>
    <w:rsid w:val="009A78DF"/>
    <w:rsid w:val="009B16BB"/>
    <w:rsid w:val="009B4833"/>
    <w:rsid w:val="009B4AFA"/>
    <w:rsid w:val="009B7F96"/>
    <w:rsid w:val="009C35D8"/>
    <w:rsid w:val="009C63C9"/>
    <w:rsid w:val="009D0FBF"/>
    <w:rsid w:val="009D2241"/>
    <w:rsid w:val="009D4995"/>
    <w:rsid w:val="009D74E8"/>
    <w:rsid w:val="009D770F"/>
    <w:rsid w:val="009D7730"/>
    <w:rsid w:val="009E390F"/>
    <w:rsid w:val="009E4BB6"/>
    <w:rsid w:val="009E5EFD"/>
    <w:rsid w:val="009F0B02"/>
    <w:rsid w:val="009F22CD"/>
    <w:rsid w:val="009F32F9"/>
    <w:rsid w:val="009F39F9"/>
    <w:rsid w:val="009F56F3"/>
    <w:rsid w:val="009F5730"/>
    <w:rsid w:val="009F58C0"/>
    <w:rsid w:val="009F799F"/>
    <w:rsid w:val="009F7EC0"/>
    <w:rsid w:val="00A00A31"/>
    <w:rsid w:val="00A049EE"/>
    <w:rsid w:val="00A111E0"/>
    <w:rsid w:val="00A11EED"/>
    <w:rsid w:val="00A24039"/>
    <w:rsid w:val="00A25E06"/>
    <w:rsid w:val="00A26EE4"/>
    <w:rsid w:val="00A27DE7"/>
    <w:rsid w:val="00A3002E"/>
    <w:rsid w:val="00A30AD9"/>
    <w:rsid w:val="00A313C4"/>
    <w:rsid w:val="00A352F5"/>
    <w:rsid w:val="00A355C4"/>
    <w:rsid w:val="00A356FD"/>
    <w:rsid w:val="00A36728"/>
    <w:rsid w:val="00A3755B"/>
    <w:rsid w:val="00A44E0B"/>
    <w:rsid w:val="00A4501D"/>
    <w:rsid w:val="00A4661A"/>
    <w:rsid w:val="00A468EB"/>
    <w:rsid w:val="00A52665"/>
    <w:rsid w:val="00A52917"/>
    <w:rsid w:val="00A57DDF"/>
    <w:rsid w:val="00A617BE"/>
    <w:rsid w:val="00A637C1"/>
    <w:rsid w:val="00A64CB5"/>
    <w:rsid w:val="00A64DBE"/>
    <w:rsid w:val="00A67724"/>
    <w:rsid w:val="00A76BAD"/>
    <w:rsid w:val="00A83C02"/>
    <w:rsid w:val="00A847EF"/>
    <w:rsid w:val="00A879EB"/>
    <w:rsid w:val="00A90FAD"/>
    <w:rsid w:val="00A93CCC"/>
    <w:rsid w:val="00A93EB5"/>
    <w:rsid w:val="00A96B5F"/>
    <w:rsid w:val="00A97188"/>
    <w:rsid w:val="00AA125C"/>
    <w:rsid w:val="00AA1508"/>
    <w:rsid w:val="00AA255E"/>
    <w:rsid w:val="00AA29C7"/>
    <w:rsid w:val="00AA4B84"/>
    <w:rsid w:val="00AA4F19"/>
    <w:rsid w:val="00AA56D6"/>
    <w:rsid w:val="00AA5FDF"/>
    <w:rsid w:val="00AA78E6"/>
    <w:rsid w:val="00AA7BA1"/>
    <w:rsid w:val="00AB0D8C"/>
    <w:rsid w:val="00AB1210"/>
    <w:rsid w:val="00AB2561"/>
    <w:rsid w:val="00AB5323"/>
    <w:rsid w:val="00AC05DB"/>
    <w:rsid w:val="00AC062B"/>
    <w:rsid w:val="00AC2F5C"/>
    <w:rsid w:val="00AC497D"/>
    <w:rsid w:val="00AC5D07"/>
    <w:rsid w:val="00AC5D84"/>
    <w:rsid w:val="00AC7513"/>
    <w:rsid w:val="00AC7D27"/>
    <w:rsid w:val="00AD44A6"/>
    <w:rsid w:val="00AD4DF0"/>
    <w:rsid w:val="00AE1243"/>
    <w:rsid w:val="00AE1C05"/>
    <w:rsid w:val="00AE381F"/>
    <w:rsid w:val="00AE4226"/>
    <w:rsid w:val="00AE45F8"/>
    <w:rsid w:val="00AF3EB5"/>
    <w:rsid w:val="00AF53E3"/>
    <w:rsid w:val="00AF55E9"/>
    <w:rsid w:val="00AF5AE3"/>
    <w:rsid w:val="00B006C0"/>
    <w:rsid w:val="00B03349"/>
    <w:rsid w:val="00B042DC"/>
    <w:rsid w:val="00B07AFA"/>
    <w:rsid w:val="00B101C5"/>
    <w:rsid w:val="00B1043F"/>
    <w:rsid w:val="00B136A9"/>
    <w:rsid w:val="00B217FD"/>
    <w:rsid w:val="00B22427"/>
    <w:rsid w:val="00B30892"/>
    <w:rsid w:val="00B30A70"/>
    <w:rsid w:val="00B30E19"/>
    <w:rsid w:val="00B31315"/>
    <w:rsid w:val="00B31D95"/>
    <w:rsid w:val="00B3547E"/>
    <w:rsid w:val="00B359DE"/>
    <w:rsid w:val="00B35FDE"/>
    <w:rsid w:val="00B36329"/>
    <w:rsid w:val="00B36D7E"/>
    <w:rsid w:val="00B377A6"/>
    <w:rsid w:val="00B42E1B"/>
    <w:rsid w:val="00B43435"/>
    <w:rsid w:val="00B458BC"/>
    <w:rsid w:val="00B504F1"/>
    <w:rsid w:val="00B50984"/>
    <w:rsid w:val="00B51954"/>
    <w:rsid w:val="00B54F4B"/>
    <w:rsid w:val="00B5578F"/>
    <w:rsid w:val="00B5EE1A"/>
    <w:rsid w:val="00B600D8"/>
    <w:rsid w:val="00B62BA5"/>
    <w:rsid w:val="00B63653"/>
    <w:rsid w:val="00B65E8E"/>
    <w:rsid w:val="00B66DBB"/>
    <w:rsid w:val="00B70101"/>
    <w:rsid w:val="00B7131E"/>
    <w:rsid w:val="00B74F50"/>
    <w:rsid w:val="00B75379"/>
    <w:rsid w:val="00B7599C"/>
    <w:rsid w:val="00B76719"/>
    <w:rsid w:val="00B81214"/>
    <w:rsid w:val="00B832AD"/>
    <w:rsid w:val="00B84FF6"/>
    <w:rsid w:val="00B85806"/>
    <w:rsid w:val="00B86313"/>
    <w:rsid w:val="00B90217"/>
    <w:rsid w:val="00B93363"/>
    <w:rsid w:val="00B93CBA"/>
    <w:rsid w:val="00B95C48"/>
    <w:rsid w:val="00B974AB"/>
    <w:rsid w:val="00BA1625"/>
    <w:rsid w:val="00BA1E95"/>
    <w:rsid w:val="00BA1F67"/>
    <w:rsid w:val="00BA2F08"/>
    <w:rsid w:val="00BA473A"/>
    <w:rsid w:val="00BA488B"/>
    <w:rsid w:val="00BA4A34"/>
    <w:rsid w:val="00BA7618"/>
    <w:rsid w:val="00BB2D07"/>
    <w:rsid w:val="00BB3E84"/>
    <w:rsid w:val="00BB3EF0"/>
    <w:rsid w:val="00BB608E"/>
    <w:rsid w:val="00BB7690"/>
    <w:rsid w:val="00BC0B22"/>
    <w:rsid w:val="00BC0EC3"/>
    <w:rsid w:val="00BC1C2C"/>
    <w:rsid w:val="00BC230E"/>
    <w:rsid w:val="00BC274D"/>
    <w:rsid w:val="00BD077A"/>
    <w:rsid w:val="00BD6B8C"/>
    <w:rsid w:val="00BD7E42"/>
    <w:rsid w:val="00BE0D2F"/>
    <w:rsid w:val="00BE1DE2"/>
    <w:rsid w:val="00BE33F2"/>
    <w:rsid w:val="00BE381A"/>
    <w:rsid w:val="00BE5B94"/>
    <w:rsid w:val="00BF0032"/>
    <w:rsid w:val="00BF124D"/>
    <w:rsid w:val="00BF1AD2"/>
    <w:rsid w:val="00BF7060"/>
    <w:rsid w:val="00BF7AEB"/>
    <w:rsid w:val="00C004EB"/>
    <w:rsid w:val="00C00CD3"/>
    <w:rsid w:val="00C066BC"/>
    <w:rsid w:val="00C07669"/>
    <w:rsid w:val="00C07BFB"/>
    <w:rsid w:val="00C116C7"/>
    <w:rsid w:val="00C12E85"/>
    <w:rsid w:val="00C20D3F"/>
    <w:rsid w:val="00C20F0D"/>
    <w:rsid w:val="00C22DA4"/>
    <w:rsid w:val="00C24455"/>
    <w:rsid w:val="00C24B85"/>
    <w:rsid w:val="00C255F5"/>
    <w:rsid w:val="00C34C8F"/>
    <w:rsid w:val="00C35519"/>
    <w:rsid w:val="00C43273"/>
    <w:rsid w:val="00C4621A"/>
    <w:rsid w:val="00C4692A"/>
    <w:rsid w:val="00C46B61"/>
    <w:rsid w:val="00C47A22"/>
    <w:rsid w:val="00C50777"/>
    <w:rsid w:val="00C551B0"/>
    <w:rsid w:val="00C5723F"/>
    <w:rsid w:val="00C614D2"/>
    <w:rsid w:val="00C636E5"/>
    <w:rsid w:val="00C64C82"/>
    <w:rsid w:val="00C65C2E"/>
    <w:rsid w:val="00C679B8"/>
    <w:rsid w:val="00C7021A"/>
    <w:rsid w:val="00C70979"/>
    <w:rsid w:val="00C747FC"/>
    <w:rsid w:val="00C75D54"/>
    <w:rsid w:val="00C84507"/>
    <w:rsid w:val="00C85D0C"/>
    <w:rsid w:val="00C91265"/>
    <w:rsid w:val="00C968DB"/>
    <w:rsid w:val="00C97FB4"/>
    <w:rsid w:val="00CA0DB9"/>
    <w:rsid w:val="00CA1120"/>
    <w:rsid w:val="00CA1CDA"/>
    <w:rsid w:val="00CA211F"/>
    <w:rsid w:val="00CA423C"/>
    <w:rsid w:val="00CA4314"/>
    <w:rsid w:val="00CA5B33"/>
    <w:rsid w:val="00CB2EFF"/>
    <w:rsid w:val="00CB30A6"/>
    <w:rsid w:val="00CB3496"/>
    <w:rsid w:val="00CB6EEA"/>
    <w:rsid w:val="00CC3011"/>
    <w:rsid w:val="00CC35B5"/>
    <w:rsid w:val="00CC75FC"/>
    <w:rsid w:val="00CC76BD"/>
    <w:rsid w:val="00CC7976"/>
    <w:rsid w:val="00CD2462"/>
    <w:rsid w:val="00CD41BC"/>
    <w:rsid w:val="00CE1C1A"/>
    <w:rsid w:val="00CE2543"/>
    <w:rsid w:val="00CE2F77"/>
    <w:rsid w:val="00CE3208"/>
    <w:rsid w:val="00CE5D21"/>
    <w:rsid w:val="00CF0CAE"/>
    <w:rsid w:val="00CF0F5E"/>
    <w:rsid w:val="00D01C27"/>
    <w:rsid w:val="00D02F3A"/>
    <w:rsid w:val="00D03091"/>
    <w:rsid w:val="00D03250"/>
    <w:rsid w:val="00D060BD"/>
    <w:rsid w:val="00D06D9C"/>
    <w:rsid w:val="00D10CD4"/>
    <w:rsid w:val="00D11B9E"/>
    <w:rsid w:val="00D167A2"/>
    <w:rsid w:val="00D16978"/>
    <w:rsid w:val="00D17F95"/>
    <w:rsid w:val="00D202B9"/>
    <w:rsid w:val="00D25110"/>
    <w:rsid w:val="00D253B5"/>
    <w:rsid w:val="00D268EB"/>
    <w:rsid w:val="00D26E58"/>
    <w:rsid w:val="00D27B11"/>
    <w:rsid w:val="00D32F1F"/>
    <w:rsid w:val="00D33077"/>
    <w:rsid w:val="00D345EC"/>
    <w:rsid w:val="00D36F63"/>
    <w:rsid w:val="00D37B94"/>
    <w:rsid w:val="00D37D06"/>
    <w:rsid w:val="00D452BC"/>
    <w:rsid w:val="00D45FCC"/>
    <w:rsid w:val="00D472B8"/>
    <w:rsid w:val="00D47C67"/>
    <w:rsid w:val="00D53D9A"/>
    <w:rsid w:val="00D55510"/>
    <w:rsid w:val="00D646CB"/>
    <w:rsid w:val="00D649EE"/>
    <w:rsid w:val="00D7265C"/>
    <w:rsid w:val="00D73407"/>
    <w:rsid w:val="00D738D6"/>
    <w:rsid w:val="00D776AD"/>
    <w:rsid w:val="00D83E5F"/>
    <w:rsid w:val="00D84742"/>
    <w:rsid w:val="00D90567"/>
    <w:rsid w:val="00D91388"/>
    <w:rsid w:val="00D93D15"/>
    <w:rsid w:val="00D95A11"/>
    <w:rsid w:val="00D95E81"/>
    <w:rsid w:val="00D9690C"/>
    <w:rsid w:val="00DA1A16"/>
    <w:rsid w:val="00DA1C89"/>
    <w:rsid w:val="00DA1EEE"/>
    <w:rsid w:val="00DA3887"/>
    <w:rsid w:val="00DA511A"/>
    <w:rsid w:val="00DB014F"/>
    <w:rsid w:val="00DB263D"/>
    <w:rsid w:val="00DC05E6"/>
    <w:rsid w:val="00DC6358"/>
    <w:rsid w:val="00DC6E46"/>
    <w:rsid w:val="00DC6F99"/>
    <w:rsid w:val="00DD10B7"/>
    <w:rsid w:val="00DD1E1F"/>
    <w:rsid w:val="00DD3193"/>
    <w:rsid w:val="00DD37A0"/>
    <w:rsid w:val="00DD471F"/>
    <w:rsid w:val="00DD4968"/>
    <w:rsid w:val="00DD60A8"/>
    <w:rsid w:val="00DD7A95"/>
    <w:rsid w:val="00DE61AE"/>
    <w:rsid w:val="00DE6DBF"/>
    <w:rsid w:val="00DF08EE"/>
    <w:rsid w:val="00DF3144"/>
    <w:rsid w:val="00DF6333"/>
    <w:rsid w:val="00E01A2D"/>
    <w:rsid w:val="00E01E14"/>
    <w:rsid w:val="00E02849"/>
    <w:rsid w:val="00E0462A"/>
    <w:rsid w:val="00E04BBB"/>
    <w:rsid w:val="00E051F2"/>
    <w:rsid w:val="00E052DA"/>
    <w:rsid w:val="00E06A72"/>
    <w:rsid w:val="00E14789"/>
    <w:rsid w:val="00E22AC7"/>
    <w:rsid w:val="00E23329"/>
    <w:rsid w:val="00E2343A"/>
    <w:rsid w:val="00E24718"/>
    <w:rsid w:val="00E2578C"/>
    <w:rsid w:val="00E25C6E"/>
    <w:rsid w:val="00E31BAF"/>
    <w:rsid w:val="00E32D00"/>
    <w:rsid w:val="00E34C10"/>
    <w:rsid w:val="00E37FC5"/>
    <w:rsid w:val="00E3FDE6"/>
    <w:rsid w:val="00E412EA"/>
    <w:rsid w:val="00E440C8"/>
    <w:rsid w:val="00E44FBC"/>
    <w:rsid w:val="00E50316"/>
    <w:rsid w:val="00E50DB5"/>
    <w:rsid w:val="00E550B5"/>
    <w:rsid w:val="00E567F2"/>
    <w:rsid w:val="00E61243"/>
    <w:rsid w:val="00E62CBF"/>
    <w:rsid w:val="00E6758A"/>
    <w:rsid w:val="00E76E7F"/>
    <w:rsid w:val="00E8191C"/>
    <w:rsid w:val="00E81AA7"/>
    <w:rsid w:val="00E84619"/>
    <w:rsid w:val="00E874AE"/>
    <w:rsid w:val="00E90810"/>
    <w:rsid w:val="00E90F72"/>
    <w:rsid w:val="00E912A2"/>
    <w:rsid w:val="00E92016"/>
    <w:rsid w:val="00E926EE"/>
    <w:rsid w:val="00E92CF2"/>
    <w:rsid w:val="00E92EB0"/>
    <w:rsid w:val="00E936A2"/>
    <w:rsid w:val="00E943EA"/>
    <w:rsid w:val="00E94D20"/>
    <w:rsid w:val="00E95813"/>
    <w:rsid w:val="00E976CC"/>
    <w:rsid w:val="00EA6850"/>
    <w:rsid w:val="00EA7AEA"/>
    <w:rsid w:val="00EB055C"/>
    <w:rsid w:val="00EC07B8"/>
    <w:rsid w:val="00EC3408"/>
    <w:rsid w:val="00EC6972"/>
    <w:rsid w:val="00ED1AED"/>
    <w:rsid w:val="00ED34CA"/>
    <w:rsid w:val="00ED4C54"/>
    <w:rsid w:val="00ED5612"/>
    <w:rsid w:val="00ED5B2F"/>
    <w:rsid w:val="00EE04A7"/>
    <w:rsid w:val="00EE195C"/>
    <w:rsid w:val="00EE2505"/>
    <w:rsid w:val="00EE47B4"/>
    <w:rsid w:val="00EE646E"/>
    <w:rsid w:val="00EE6A6F"/>
    <w:rsid w:val="00EE6B1C"/>
    <w:rsid w:val="00EE6BC8"/>
    <w:rsid w:val="00EE6F58"/>
    <w:rsid w:val="00EE6F6C"/>
    <w:rsid w:val="00EF0A85"/>
    <w:rsid w:val="00EF27D4"/>
    <w:rsid w:val="00EF3F9A"/>
    <w:rsid w:val="00EF5266"/>
    <w:rsid w:val="00F043A0"/>
    <w:rsid w:val="00F05168"/>
    <w:rsid w:val="00F06331"/>
    <w:rsid w:val="00F127AA"/>
    <w:rsid w:val="00F143E0"/>
    <w:rsid w:val="00F206E6"/>
    <w:rsid w:val="00F207F0"/>
    <w:rsid w:val="00F2136C"/>
    <w:rsid w:val="00F2191B"/>
    <w:rsid w:val="00F2217E"/>
    <w:rsid w:val="00F222DC"/>
    <w:rsid w:val="00F2771D"/>
    <w:rsid w:val="00F3438A"/>
    <w:rsid w:val="00F3460D"/>
    <w:rsid w:val="00F35781"/>
    <w:rsid w:val="00F35D9D"/>
    <w:rsid w:val="00F366C2"/>
    <w:rsid w:val="00F368FD"/>
    <w:rsid w:val="00F4125C"/>
    <w:rsid w:val="00F42075"/>
    <w:rsid w:val="00F42EFC"/>
    <w:rsid w:val="00F43FAF"/>
    <w:rsid w:val="00F45D30"/>
    <w:rsid w:val="00F477AA"/>
    <w:rsid w:val="00F60A7B"/>
    <w:rsid w:val="00F622E6"/>
    <w:rsid w:val="00F731AD"/>
    <w:rsid w:val="00F73E0D"/>
    <w:rsid w:val="00F757B7"/>
    <w:rsid w:val="00F766D3"/>
    <w:rsid w:val="00F80480"/>
    <w:rsid w:val="00F818C0"/>
    <w:rsid w:val="00F86D1D"/>
    <w:rsid w:val="00F87C8C"/>
    <w:rsid w:val="00F90650"/>
    <w:rsid w:val="00F93726"/>
    <w:rsid w:val="00F94234"/>
    <w:rsid w:val="00F9567E"/>
    <w:rsid w:val="00F96EE5"/>
    <w:rsid w:val="00FA41F2"/>
    <w:rsid w:val="00FA5EAA"/>
    <w:rsid w:val="00FA63B3"/>
    <w:rsid w:val="00FA66E5"/>
    <w:rsid w:val="00FA70E1"/>
    <w:rsid w:val="00FB1D06"/>
    <w:rsid w:val="00FB3E26"/>
    <w:rsid w:val="00FB51A0"/>
    <w:rsid w:val="00FB51DA"/>
    <w:rsid w:val="00FC0423"/>
    <w:rsid w:val="00FC13CA"/>
    <w:rsid w:val="00FC2110"/>
    <w:rsid w:val="00FC5ABE"/>
    <w:rsid w:val="00FD2A08"/>
    <w:rsid w:val="00FD3923"/>
    <w:rsid w:val="00FD6EBA"/>
    <w:rsid w:val="00FD6FDC"/>
    <w:rsid w:val="00FD7774"/>
    <w:rsid w:val="00FE00B3"/>
    <w:rsid w:val="00FE00DE"/>
    <w:rsid w:val="00FE03C6"/>
    <w:rsid w:val="00FE1194"/>
    <w:rsid w:val="00FE2E1E"/>
    <w:rsid w:val="00FE3CBF"/>
    <w:rsid w:val="00FE5064"/>
    <w:rsid w:val="00FE5383"/>
    <w:rsid w:val="00FF7965"/>
    <w:rsid w:val="0163804D"/>
    <w:rsid w:val="01FC395D"/>
    <w:rsid w:val="021F34DC"/>
    <w:rsid w:val="02FF71BA"/>
    <w:rsid w:val="03F649CD"/>
    <w:rsid w:val="04443759"/>
    <w:rsid w:val="049226A0"/>
    <w:rsid w:val="069DC264"/>
    <w:rsid w:val="091918F0"/>
    <w:rsid w:val="0DDAF639"/>
    <w:rsid w:val="12ADC345"/>
    <w:rsid w:val="12C8B9FA"/>
    <w:rsid w:val="1430B445"/>
    <w:rsid w:val="1513E4EC"/>
    <w:rsid w:val="15864E6A"/>
    <w:rsid w:val="16AE602B"/>
    <w:rsid w:val="16C52B7F"/>
    <w:rsid w:val="16F64427"/>
    <w:rsid w:val="184A308C"/>
    <w:rsid w:val="18551163"/>
    <w:rsid w:val="18564DEB"/>
    <w:rsid w:val="19930B74"/>
    <w:rsid w:val="1A6BBEDF"/>
    <w:rsid w:val="1C4595C3"/>
    <w:rsid w:val="1D66BADF"/>
    <w:rsid w:val="1FAF219D"/>
    <w:rsid w:val="20F6EB47"/>
    <w:rsid w:val="2153B50E"/>
    <w:rsid w:val="22E3B268"/>
    <w:rsid w:val="23E158C0"/>
    <w:rsid w:val="248F7B7E"/>
    <w:rsid w:val="256E88F0"/>
    <w:rsid w:val="256FADA0"/>
    <w:rsid w:val="265187C1"/>
    <w:rsid w:val="26F1B984"/>
    <w:rsid w:val="27F90E5B"/>
    <w:rsid w:val="28206F29"/>
    <w:rsid w:val="2B3B74F6"/>
    <w:rsid w:val="2CD74557"/>
    <w:rsid w:val="2E7315B8"/>
    <w:rsid w:val="2F0B9CD7"/>
    <w:rsid w:val="31C084D8"/>
    <w:rsid w:val="32928776"/>
    <w:rsid w:val="32F97412"/>
    <w:rsid w:val="34240169"/>
    <w:rsid w:val="35C67C7B"/>
    <w:rsid w:val="38F98AC2"/>
    <w:rsid w:val="3936E296"/>
    <w:rsid w:val="39B38714"/>
    <w:rsid w:val="39C38B18"/>
    <w:rsid w:val="3CD4EB65"/>
    <w:rsid w:val="3D521DBE"/>
    <w:rsid w:val="3E96AD53"/>
    <w:rsid w:val="40443019"/>
    <w:rsid w:val="40E00CEC"/>
    <w:rsid w:val="441C03CC"/>
    <w:rsid w:val="461A70CC"/>
    <w:rsid w:val="47D353A5"/>
    <w:rsid w:val="49F3E5D9"/>
    <w:rsid w:val="4B440277"/>
    <w:rsid w:val="4E6AF86C"/>
    <w:rsid w:val="4FB154EF"/>
    <w:rsid w:val="50E78595"/>
    <w:rsid w:val="52FA4295"/>
    <w:rsid w:val="533BA21C"/>
    <w:rsid w:val="534014DD"/>
    <w:rsid w:val="5351E1C0"/>
    <w:rsid w:val="538E8682"/>
    <w:rsid w:val="55318E44"/>
    <w:rsid w:val="57703883"/>
    <w:rsid w:val="57832772"/>
    <w:rsid w:val="578CF74D"/>
    <w:rsid w:val="58937C0F"/>
    <w:rsid w:val="5899705C"/>
    <w:rsid w:val="59C7015A"/>
    <w:rsid w:val="5CBAD81B"/>
    <w:rsid w:val="5D2BDF67"/>
    <w:rsid w:val="5D47FF9C"/>
    <w:rsid w:val="5E58544C"/>
    <w:rsid w:val="5EAA2355"/>
    <w:rsid w:val="5EF4F3F2"/>
    <w:rsid w:val="5FF7AF76"/>
    <w:rsid w:val="61401098"/>
    <w:rsid w:val="6217FED2"/>
    <w:rsid w:val="635740C7"/>
    <w:rsid w:val="63805FEB"/>
    <w:rsid w:val="63F8F086"/>
    <w:rsid w:val="65660425"/>
    <w:rsid w:val="65AE9C82"/>
    <w:rsid w:val="65B77BD1"/>
    <w:rsid w:val="661ED9C1"/>
    <w:rsid w:val="669A4770"/>
    <w:rsid w:val="6882ADDB"/>
    <w:rsid w:val="68BF0990"/>
    <w:rsid w:val="6AD0D643"/>
    <w:rsid w:val="6AFFFEA6"/>
    <w:rsid w:val="6BCFDE39"/>
    <w:rsid w:val="6BD4CAC4"/>
    <w:rsid w:val="6BEA31DC"/>
    <w:rsid w:val="6C12B4FE"/>
    <w:rsid w:val="6DA2214C"/>
    <w:rsid w:val="6F5BAD3D"/>
    <w:rsid w:val="70A9936D"/>
    <w:rsid w:val="71358421"/>
    <w:rsid w:val="7140289B"/>
    <w:rsid w:val="722925F7"/>
    <w:rsid w:val="72D9D885"/>
    <w:rsid w:val="741B74F2"/>
    <w:rsid w:val="764C589C"/>
    <w:rsid w:val="76ADF1AF"/>
    <w:rsid w:val="77C5031F"/>
    <w:rsid w:val="77D67039"/>
    <w:rsid w:val="79267933"/>
    <w:rsid w:val="7982E9B4"/>
    <w:rsid w:val="79F9C2B1"/>
    <w:rsid w:val="7CDEB94C"/>
    <w:rsid w:val="7E3E5DD6"/>
    <w:rsid w:val="7F46AAA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7C6BC0B"/>
  <w15:docId w15:val="{E4B807D0-799B-4632-9EF1-CD7E7B11C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t-BR"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46E"/>
    <w:pPr>
      <w:widowControl w:val="0"/>
      <w:suppressAutoHyphens/>
      <w:spacing w:after="0" w:line="240" w:lineRule="auto"/>
    </w:pPr>
    <w:rPr>
      <w:rFonts w:ascii="Times New Roman" w:eastAsia="SimSun" w:hAnsi="Times New Roman" w:cs="Tahoma"/>
      <w:kern w:val="3"/>
      <w:sz w:val="24"/>
      <w:szCs w:val="24"/>
      <w:lang w:eastAsia="hi-IN" w:bidi="hi-IN"/>
    </w:rPr>
  </w:style>
  <w:style w:type="paragraph" w:styleId="Ttulo1">
    <w:name w:val="heading 1"/>
    <w:basedOn w:val="Heading"/>
    <w:next w:val="Textbody"/>
    <w:uiPriority w:val="9"/>
    <w:qFormat/>
    <w:rsid w:val="00EE646E"/>
    <w:pPr>
      <w:outlineLvl w:val="0"/>
    </w:pPr>
  </w:style>
  <w:style w:type="paragraph" w:styleId="Ttulo2">
    <w:name w:val="heading 2"/>
    <w:basedOn w:val="Heading"/>
    <w:next w:val="Textbody"/>
    <w:uiPriority w:val="9"/>
    <w:semiHidden/>
    <w:unhideWhenUsed/>
    <w:qFormat/>
    <w:rsid w:val="00EE646E"/>
    <w:pPr>
      <w:outlineLvl w:val="1"/>
    </w:pPr>
    <w:rPr>
      <w:i/>
      <w:iCs/>
    </w:rPr>
  </w:style>
  <w:style w:type="paragraph" w:styleId="Ttulo3">
    <w:name w:val="heading 3"/>
    <w:basedOn w:val="Heading"/>
    <w:next w:val="Textbody"/>
    <w:uiPriority w:val="9"/>
    <w:semiHidden/>
    <w:unhideWhenUsed/>
    <w:qFormat/>
    <w:rsid w:val="00EE646E"/>
    <w:pPr>
      <w:outlineLvl w:val="2"/>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EE646E"/>
    <w:pPr>
      <w:widowControl w:val="0"/>
      <w:suppressAutoHyphens/>
      <w:spacing w:after="0" w:line="240" w:lineRule="auto"/>
    </w:pPr>
    <w:rPr>
      <w:rFonts w:ascii="Times New Roman" w:eastAsia="SimSun" w:hAnsi="Times New Roman" w:cs="Tahoma"/>
      <w:kern w:val="3"/>
      <w:sz w:val="24"/>
      <w:szCs w:val="24"/>
      <w:lang w:eastAsia="zh-CN" w:bidi="hi-IN"/>
    </w:rPr>
  </w:style>
  <w:style w:type="paragraph" w:customStyle="1" w:styleId="Heading">
    <w:name w:val="Heading"/>
    <w:basedOn w:val="Standard"/>
    <w:next w:val="Textbody"/>
    <w:rsid w:val="00EE646E"/>
    <w:pPr>
      <w:jc w:val="center"/>
    </w:pPr>
    <w:rPr>
      <w:b/>
      <w:bCs/>
      <w:sz w:val="36"/>
      <w:szCs w:val="36"/>
    </w:rPr>
  </w:style>
  <w:style w:type="paragraph" w:customStyle="1" w:styleId="Textbody">
    <w:name w:val="Text body"/>
    <w:basedOn w:val="Standard"/>
    <w:rsid w:val="00EE646E"/>
    <w:pPr>
      <w:spacing w:after="120"/>
    </w:pPr>
  </w:style>
  <w:style w:type="paragraph" w:customStyle="1" w:styleId="texto">
    <w:name w:val="texto"/>
    <w:rsid w:val="00EE646E"/>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spacing w:after="0" w:line="240" w:lineRule="atLeast"/>
      <w:ind w:left="170" w:hanging="170"/>
      <w:jc w:val="both"/>
    </w:pPr>
    <w:rPr>
      <w:rFonts w:ascii="Times New Roman" w:eastAsia="Times New Roman" w:hAnsi="Times New Roman"/>
      <w:kern w:val="3"/>
      <w:sz w:val="20"/>
      <w:szCs w:val="20"/>
      <w:lang w:eastAsia="zh-CN"/>
    </w:rPr>
  </w:style>
  <w:style w:type="paragraph" w:customStyle="1" w:styleId="TableContents">
    <w:name w:val="Table Contents"/>
    <w:basedOn w:val="Standard"/>
    <w:rsid w:val="00EE646E"/>
    <w:pPr>
      <w:suppressLineNumbers/>
    </w:pPr>
  </w:style>
  <w:style w:type="paragraph" w:customStyle="1" w:styleId="HeaderandFooter">
    <w:name w:val="Header and Footer"/>
    <w:basedOn w:val="Standard"/>
    <w:rsid w:val="00EE646E"/>
    <w:pPr>
      <w:suppressLineNumbers/>
      <w:tabs>
        <w:tab w:val="center" w:pos="4819"/>
        <w:tab w:val="right" w:pos="9638"/>
      </w:tabs>
    </w:pPr>
  </w:style>
  <w:style w:type="paragraph" w:styleId="Cabealho">
    <w:name w:val="header"/>
    <w:basedOn w:val="Standard"/>
    <w:link w:val="CabealhoChar"/>
    <w:uiPriority w:val="99"/>
    <w:rsid w:val="00EE646E"/>
    <w:pPr>
      <w:suppressLineNumbers/>
      <w:tabs>
        <w:tab w:val="center" w:pos="4819"/>
        <w:tab w:val="right" w:pos="9638"/>
      </w:tabs>
    </w:pPr>
  </w:style>
  <w:style w:type="paragraph" w:customStyle="1" w:styleId="TableHeading">
    <w:name w:val="Table Heading"/>
    <w:basedOn w:val="TableContents"/>
    <w:rsid w:val="00EE646E"/>
    <w:pPr>
      <w:jc w:val="center"/>
    </w:pPr>
    <w:rPr>
      <w:b/>
      <w:bCs/>
    </w:rPr>
  </w:style>
  <w:style w:type="paragraph" w:customStyle="1" w:styleId="Quotations">
    <w:name w:val="Quotations"/>
    <w:basedOn w:val="Standard"/>
    <w:rsid w:val="00EE646E"/>
    <w:pPr>
      <w:spacing w:after="283"/>
      <w:ind w:left="567" w:right="567"/>
    </w:pPr>
  </w:style>
  <w:style w:type="paragraph" w:styleId="Subttulo">
    <w:name w:val="Subtitle"/>
    <w:basedOn w:val="Heading"/>
    <w:next w:val="Textbody"/>
    <w:uiPriority w:val="11"/>
    <w:qFormat/>
    <w:rsid w:val="00EE646E"/>
    <w:rPr>
      <w:i/>
      <w:iCs/>
    </w:rPr>
  </w:style>
  <w:style w:type="paragraph" w:styleId="Rodap">
    <w:name w:val="footer"/>
    <w:basedOn w:val="Standard"/>
    <w:rsid w:val="00EE646E"/>
    <w:pPr>
      <w:suppressLineNumbers/>
      <w:tabs>
        <w:tab w:val="center" w:pos="4819"/>
        <w:tab w:val="right" w:pos="9638"/>
      </w:tabs>
    </w:pPr>
  </w:style>
  <w:style w:type="paragraph" w:customStyle="1" w:styleId="EPTabela">
    <w:name w:val="EP Tabela"/>
    <w:basedOn w:val="Normal"/>
    <w:rsid w:val="00EE646E"/>
    <w:pPr>
      <w:jc w:val="center"/>
    </w:pPr>
    <w:rPr>
      <w:rFonts w:cs="Arial"/>
      <w:b/>
      <w:sz w:val="22"/>
      <w:lang w:eastAsia="ar-SA"/>
    </w:rPr>
  </w:style>
  <w:style w:type="paragraph" w:customStyle="1" w:styleId="EPConteudotabela">
    <w:name w:val="EP Conteudotabela"/>
    <w:basedOn w:val="Normal"/>
    <w:rsid w:val="00EE646E"/>
    <w:pPr>
      <w:tabs>
        <w:tab w:val="left" w:pos="-302"/>
      </w:tabs>
      <w:spacing w:line="100" w:lineRule="atLeast"/>
      <w:ind w:left="23" w:firstLine="45"/>
    </w:pPr>
    <w:rPr>
      <w:rFonts w:cs="Arial"/>
      <w:lang w:eastAsia="ar-SA"/>
    </w:rPr>
  </w:style>
  <w:style w:type="paragraph" w:styleId="Legenda">
    <w:name w:val="caption"/>
    <w:basedOn w:val="Standard"/>
    <w:rsid w:val="00EE646E"/>
    <w:pPr>
      <w:suppressLineNumbers/>
      <w:spacing w:before="120" w:after="120"/>
    </w:pPr>
    <w:rPr>
      <w:i/>
      <w:iCs/>
    </w:rPr>
  </w:style>
  <w:style w:type="paragraph" w:customStyle="1" w:styleId="Table">
    <w:name w:val="Table"/>
    <w:basedOn w:val="Legenda"/>
    <w:rsid w:val="00EE646E"/>
  </w:style>
  <w:style w:type="paragraph" w:customStyle="1" w:styleId="Default">
    <w:name w:val="Default"/>
    <w:qFormat/>
    <w:rsid w:val="00EE646E"/>
    <w:pPr>
      <w:autoSpaceDE w:val="0"/>
      <w:spacing w:after="0" w:line="240" w:lineRule="auto"/>
      <w:textAlignment w:val="auto"/>
    </w:pPr>
    <w:rPr>
      <w:rFonts w:ascii="Times New Roman" w:eastAsia="Times New Roman" w:hAnsi="Times New Roman"/>
      <w:color w:val="000000"/>
      <w:sz w:val="24"/>
      <w:szCs w:val="24"/>
    </w:rPr>
  </w:style>
  <w:style w:type="paragraph" w:customStyle="1" w:styleId="western">
    <w:name w:val="western"/>
    <w:rsid w:val="00EE646E"/>
    <w:pPr>
      <w:spacing w:before="100" w:after="119"/>
    </w:pPr>
    <w:rPr>
      <w:rFonts w:ascii="Times New Roman" w:eastAsia="Times New Roman" w:hAnsi="Times New Roman"/>
      <w:lang w:eastAsia="pt-BR"/>
    </w:rPr>
  </w:style>
  <w:style w:type="paragraph" w:customStyle="1" w:styleId="LO-Normal">
    <w:name w:val="LO-Normal"/>
    <w:rsid w:val="00EE646E"/>
    <w:pPr>
      <w:widowControl w:val="0"/>
      <w:suppressAutoHyphens/>
      <w:spacing w:after="0" w:line="240" w:lineRule="auto"/>
    </w:pPr>
    <w:rPr>
      <w:rFonts w:ascii="Times New Roman" w:eastAsia="SimSun" w:hAnsi="Times New Roman" w:cs="Tahoma"/>
      <w:kern w:val="3"/>
      <w:sz w:val="24"/>
      <w:szCs w:val="24"/>
      <w:lang w:eastAsia="hi-IN" w:bidi="hi-IN"/>
    </w:rPr>
  </w:style>
  <w:style w:type="character" w:customStyle="1" w:styleId="BulletSymbols">
    <w:name w:val="Bullet Symbols"/>
    <w:rsid w:val="00EE646E"/>
    <w:rPr>
      <w:rFonts w:ascii="OpenSymbol" w:eastAsia="OpenSymbol" w:hAnsi="OpenSymbol" w:cs="OpenSymbol"/>
    </w:rPr>
  </w:style>
  <w:style w:type="character" w:customStyle="1" w:styleId="Internetlink">
    <w:name w:val="Internet link"/>
    <w:rsid w:val="00EE646E"/>
    <w:rPr>
      <w:color w:val="000080"/>
      <w:u w:val="single"/>
    </w:rPr>
  </w:style>
  <w:style w:type="character" w:customStyle="1" w:styleId="VisitedInternetLink">
    <w:name w:val="Visited Internet Link"/>
    <w:rsid w:val="00EE646E"/>
    <w:rPr>
      <w:color w:val="800000"/>
      <w:u w:val="single"/>
    </w:rPr>
  </w:style>
  <w:style w:type="paragraph" w:styleId="PargrafodaLista">
    <w:name w:val="List Paragraph"/>
    <w:basedOn w:val="Normal"/>
    <w:uiPriority w:val="34"/>
    <w:qFormat/>
    <w:rsid w:val="00EE646E"/>
    <w:pPr>
      <w:ind w:left="720"/>
      <w:contextualSpacing/>
    </w:pPr>
    <w:rPr>
      <w:rFonts w:cs="Mangal"/>
      <w:szCs w:val="21"/>
    </w:rPr>
  </w:style>
  <w:style w:type="numbering" w:customStyle="1" w:styleId="WWNum1">
    <w:name w:val="WWNum1"/>
    <w:basedOn w:val="Semlista"/>
    <w:rsid w:val="00EE646E"/>
    <w:pPr>
      <w:numPr>
        <w:numId w:val="1"/>
      </w:numPr>
    </w:p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bealhoChar">
    <w:name w:val="Cabeçalho Char"/>
    <w:basedOn w:val="Fontepargpadro"/>
    <w:link w:val="Cabealho"/>
    <w:uiPriority w:val="99"/>
    <w:rsid w:val="009F0B02"/>
    <w:rPr>
      <w:rFonts w:ascii="Times New Roman" w:eastAsia="SimSun" w:hAnsi="Times New Roman" w:cs="Tahoma"/>
      <w:kern w:val="3"/>
      <w:sz w:val="24"/>
      <w:szCs w:val="24"/>
      <w:lang w:eastAsia="zh-CN" w:bidi="hi-IN"/>
    </w:rPr>
  </w:style>
  <w:style w:type="character" w:customStyle="1" w:styleId="ui-provider">
    <w:name w:val="ui-provider"/>
    <w:basedOn w:val="Fontepargpadro"/>
    <w:rsid w:val="003749E4"/>
  </w:style>
  <w:style w:type="paragraph" w:styleId="NormalWeb">
    <w:name w:val="Normal (Web)"/>
    <w:basedOn w:val="Normal"/>
    <w:uiPriority w:val="99"/>
    <w:unhideWhenUsed/>
    <w:rsid w:val="00A3755B"/>
    <w:pPr>
      <w:widowControl/>
      <w:suppressAutoHyphens w:val="0"/>
      <w:autoSpaceDN/>
      <w:spacing w:before="100" w:beforeAutospacing="1" w:after="100" w:afterAutospacing="1"/>
      <w:textAlignment w:val="auto"/>
    </w:pPr>
    <w:rPr>
      <w:rFonts w:eastAsia="Times New Roman" w:cs="Times New Roman"/>
      <w:kern w:val="0"/>
      <w:lang w:eastAsia="pt-BR" w:bidi="ar-SA"/>
    </w:rPr>
  </w:style>
  <w:style w:type="paragraph" w:styleId="Textodebalo">
    <w:name w:val="Balloon Text"/>
    <w:basedOn w:val="Normal"/>
    <w:link w:val="TextodebaloChar"/>
    <w:uiPriority w:val="99"/>
    <w:semiHidden/>
    <w:unhideWhenUsed/>
    <w:rsid w:val="00EF3F9A"/>
    <w:rPr>
      <w:rFonts w:ascii="Tahoma" w:hAnsi="Tahoma" w:cs="Mangal"/>
      <w:sz w:val="16"/>
      <w:szCs w:val="14"/>
    </w:rPr>
  </w:style>
  <w:style w:type="character" w:customStyle="1" w:styleId="TextodebaloChar">
    <w:name w:val="Texto de balão Char"/>
    <w:basedOn w:val="Fontepargpadro"/>
    <w:link w:val="Textodebalo"/>
    <w:uiPriority w:val="99"/>
    <w:semiHidden/>
    <w:rsid w:val="00EF3F9A"/>
    <w:rPr>
      <w:rFonts w:ascii="Tahoma" w:eastAsia="SimSun" w:hAnsi="Tahoma" w:cs="Mangal"/>
      <w:kern w:val="3"/>
      <w:sz w:val="16"/>
      <w:szCs w:val="14"/>
      <w:lang w:eastAsia="hi-IN" w:bidi="hi-IN"/>
    </w:rPr>
  </w:style>
  <w:style w:type="paragraph" w:styleId="Corpodetexto">
    <w:name w:val="Body Text"/>
    <w:basedOn w:val="Normal"/>
    <w:link w:val="CorpodetextoChar"/>
    <w:uiPriority w:val="1"/>
    <w:qFormat/>
    <w:rsid w:val="00D26E58"/>
    <w:pPr>
      <w:suppressAutoHyphens w:val="0"/>
      <w:autoSpaceDE w:val="0"/>
      <w:textAlignment w:val="auto"/>
    </w:pPr>
    <w:rPr>
      <w:rFonts w:eastAsia="Times New Roman" w:cs="Times New Roman"/>
      <w:kern w:val="0"/>
      <w:lang w:val="pt-PT" w:eastAsia="en-US" w:bidi="ar-SA"/>
    </w:rPr>
  </w:style>
  <w:style w:type="character" w:customStyle="1" w:styleId="CorpodetextoChar">
    <w:name w:val="Corpo de texto Char"/>
    <w:basedOn w:val="Fontepargpadro"/>
    <w:link w:val="Corpodetexto"/>
    <w:uiPriority w:val="1"/>
    <w:rsid w:val="00D26E58"/>
    <w:rPr>
      <w:rFonts w:ascii="Times New Roman" w:eastAsia="Times New Roman" w:hAnsi="Times New Roman"/>
      <w:sz w:val="24"/>
      <w:szCs w:val="24"/>
      <w:lang w:val="pt-PT"/>
    </w:rPr>
  </w:style>
  <w:style w:type="table" w:customStyle="1" w:styleId="TableNormal">
    <w:name w:val="Table Normal"/>
    <w:uiPriority w:val="2"/>
    <w:semiHidden/>
    <w:unhideWhenUsed/>
    <w:qFormat/>
    <w:rsid w:val="00E76E7F"/>
    <w:pPr>
      <w:widowControl w:val="0"/>
      <w:autoSpaceDE w:val="0"/>
      <w:spacing w:after="0" w:line="240" w:lineRule="auto"/>
      <w:textAlignment w:val="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76E7F"/>
    <w:pPr>
      <w:suppressAutoHyphens w:val="0"/>
      <w:autoSpaceDE w:val="0"/>
      <w:ind w:left="136" w:right="122"/>
      <w:jc w:val="center"/>
      <w:textAlignment w:val="auto"/>
    </w:pPr>
    <w:rPr>
      <w:rFonts w:eastAsia="Times New Roman" w:cs="Times New Roman"/>
      <w:kern w:val="0"/>
      <w:sz w:val="22"/>
      <w:szCs w:val="22"/>
      <w:lang w:val="pt-PT" w:eastAsia="en-US" w:bidi="ar-SA"/>
    </w:rPr>
  </w:style>
  <w:style w:type="character" w:styleId="Forte">
    <w:name w:val="Strong"/>
    <w:basedOn w:val="Fontepargpadro"/>
    <w:uiPriority w:val="22"/>
    <w:qFormat/>
    <w:rsid w:val="007C0D82"/>
    <w:rPr>
      <w:b/>
      <w:bCs/>
    </w:rPr>
  </w:style>
  <w:style w:type="paragraph" w:styleId="SemEspaamento">
    <w:name w:val="No Spacing"/>
    <w:uiPriority w:val="1"/>
    <w:qFormat/>
    <w:rsid w:val="007B7855"/>
    <w:pPr>
      <w:autoSpaceDN/>
      <w:spacing w:after="0" w:line="240" w:lineRule="auto"/>
      <w:textAlignment w:val="auto"/>
    </w:pPr>
  </w:style>
  <w:style w:type="paragraph" w:customStyle="1" w:styleId="Corpodotexto">
    <w:name w:val="Corpodotexto"/>
    <w:basedOn w:val="Normal"/>
    <w:link w:val="CorpodotextoChar"/>
    <w:qFormat/>
    <w:rsid w:val="00251C19"/>
    <w:pPr>
      <w:widowControl/>
      <w:suppressAutoHyphens w:val="0"/>
      <w:autoSpaceDN/>
      <w:spacing w:line="360" w:lineRule="auto"/>
      <w:ind w:firstLine="709"/>
      <w:jc w:val="both"/>
      <w:textAlignment w:val="auto"/>
    </w:pPr>
    <w:rPr>
      <w:rFonts w:eastAsia="Times New Roman" w:cs="Times New Roman"/>
      <w:kern w:val="0"/>
      <w:szCs w:val="20"/>
      <w:lang w:bidi="ar-SA"/>
    </w:rPr>
  </w:style>
  <w:style w:type="character" w:customStyle="1" w:styleId="CorpodotextoChar">
    <w:name w:val="Corpodotexto Char"/>
    <w:link w:val="Corpodotexto"/>
    <w:rsid w:val="00251C19"/>
    <w:rPr>
      <w:rFonts w:ascii="Times New Roman" w:eastAsia="Times New Roman" w:hAnsi="Times New Roman"/>
      <w:sz w:val="24"/>
      <w:szCs w:val="20"/>
    </w:rPr>
  </w:style>
  <w:style w:type="paragraph" w:styleId="Corpodetexto3">
    <w:name w:val="Body Text 3"/>
    <w:basedOn w:val="Normal"/>
    <w:link w:val="Corpodetexto3Char"/>
    <w:uiPriority w:val="99"/>
    <w:semiHidden/>
    <w:unhideWhenUsed/>
    <w:rsid w:val="00942115"/>
    <w:pPr>
      <w:spacing w:after="120"/>
      <w:textAlignment w:val="auto"/>
    </w:pPr>
    <w:rPr>
      <w:rFonts w:cs="Mangal"/>
      <w:sz w:val="16"/>
      <w:szCs w:val="14"/>
    </w:rPr>
  </w:style>
  <w:style w:type="character" w:customStyle="1" w:styleId="Corpodetexto3Char">
    <w:name w:val="Corpo de texto 3 Char"/>
    <w:basedOn w:val="Fontepargpadro"/>
    <w:link w:val="Corpodetexto3"/>
    <w:uiPriority w:val="99"/>
    <w:semiHidden/>
    <w:rsid w:val="00942115"/>
    <w:rPr>
      <w:rFonts w:ascii="Times New Roman" w:eastAsia="SimSun" w:hAnsi="Times New Roman" w:cs="Mangal"/>
      <w:kern w:val="3"/>
      <w:sz w:val="16"/>
      <w:szCs w:val="14"/>
      <w:lang w:eastAsia="hi-IN" w:bidi="hi-IN"/>
    </w:rPr>
  </w:style>
  <w:style w:type="character" w:styleId="Hyperlink">
    <w:name w:val="Hyperlink"/>
    <w:basedOn w:val="Fontepargpadro"/>
    <w:uiPriority w:val="99"/>
    <w:semiHidden/>
    <w:unhideWhenUsed/>
    <w:rsid w:val="00423E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39536">
      <w:bodyDiv w:val="1"/>
      <w:marLeft w:val="0"/>
      <w:marRight w:val="0"/>
      <w:marTop w:val="0"/>
      <w:marBottom w:val="0"/>
      <w:divBdr>
        <w:top w:val="none" w:sz="0" w:space="0" w:color="auto"/>
        <w:left w:val="none" w:sz="0" w:space="0" w:color="auto"/>
        <w:bottom w:val="none" w:sz="0" w:space="0" w:color="auto"/>
        <w:right w:val="none" w:sz="0" w:space="0" w:color="auto"/>
      </w:divBdr>
    </w:div>
    <w:div w:id="657342479">
      <w:bodyDiv w:val="1"/>
      <w:marLeft w:val="0"/>
      <w:marRight w:val="0"/>
      <w:marTop w:val="0"/>
      <w:marBottom w:val="0"/>
      <w:divBdr>
        <w:top w:val="none" w:sz="0" w:space="0" w:color="auto"/>
        <w:left w:val="none" w:sz="0" w:space="0" w:color="auto"/>
        <w:bottom w:val="none" w:sz="0" w:space="0" w:color="auto"/>
        <w:right w:val="none" w:sz="0" w:space="0" w:color="auto"/>
      </w:divBdr>
    </w:div>
    <w:div w:id="675573270">
      <w:bodyDiv w:val="1"/>
      <w:marLeft w:val="0"/>
      <w:marRight w:val="0"/>
      <w:marTop w:val="0"/>
      <w:marBottom w:val="0"/>
      <w:divBdr>
        <w:top w:val="none" w:sz="0" w:space="0" w:color="auto"/>
        <w:left w:val="none" w:sz="0" w:space="0" w:color="auto"/>
        <w:bottom w:val="none" w:sz="0" w:space="0" w:color="auto"/>
        <w:right w:val="none" w:sz="0" w:space="0" w:color="auto"/>
      </w:divBdr>
    </w:div>
    <w:div w:id="1018387330">
      <w:bodyDiv w:val="1"/>
      <w:marLeft w:val="0"/>
      <w:marRight w:val="0"/>
      <w:marTop w:val="0"/>
      <w:marBottom w:val="0"/>
      <w:divBdr>
        <w:top w:val="none" w:sz="0" w:space="0" w:color="auto"/>
        <w:left w:val="none" w:sz="0" w:space="0" w:color="auto"/>
        <w:bottom w:val="none" w:sz="0" w:space="0" w:color="auto"/>
        <w:right w:val="none" w:sz="0" w:space="0" w:color="auto"/>
      </w:divBdr>
    </w:div>
    <w:div w:id="1274442843">
      <w:bodyDiv w:val="1"/>
      <w:marLeft w:val="0"/>
      <w:marRight w:val="0"/>
      <w:marTop w:val="0"/>
      <w:marBottom w:val="0"/>
      <w:divBdr>
        <w:top w:val="none" w:sz="0" w:space="0" w:color="auto"/>
        <w:left w:val="none" w:sz="0" w:space="0" w:color="auto"/>
        <w:bottom w:val="none" w:sz="0" w:space="0" w:color="auto"/>
        <w:right w:val="none" w:sz="0" w:space="0" w:color="auto"/>
      </w:divBdr>
    </w:div>
    <w:div w:id="1324045725">
      <w:bodyDiv w:val="1"/>
      <w:marLeft w:val="0"/>
      <w:marRight w:val="0"/>
      <w:marTop w:val="0"/>
      <w:marBottom w:val="0"/>
      <w:divBdr>
        <w:top w:val="none" w:sz="0" w:space="0" w:color="auto"/>
        <w:left w:val="none" w:sz="0" w:space="0" w:color="auto"/>
        <w:bottom w:val="none" w:sz="0" w:space="0" w:color="auto"/>
        <w:right w:val="none" w:sz="0" w:space="0" w:color="auto"/>
      </w:divBdr>
    </w:div>
    <w:div w:id="1365789219">
      <w:bodyDiv w:val="1"/>
      <w:marLeft w:val="0"/>
      <w:marRight w:val="0"/>
      <w:marTop w:val="0"/>
      <w:marBottom w:val="0"/>
      <w:divBdr>
        <w:top w:val="none" w:sz="0" w:space="0" w:color="auto"/>
        <w:left w:val="none" w:sz="0" w:space="0" w:color="auto"/>
        <w:bottom w:val="none" w:sz="0" w:space="0" w:color="auto"/>
        <w:right w:val="none" w:sz="0" w:space="0" w:color="auto"/>
      </w:divBdr>
    </w:div>
    <w:div w:id="1650206292">
      <w:bodyDiv w:val="1"/>
      <w:marLeft w:val="0"/>
      <w:marRight w:val="0"/>
      <w:marTop w:val="0"/>
      <w:marBottom w:val="0"/>
      <w:divBdr>
        <w:top w:val="none" w:sz="0" w:space="0" w:color="auto"/>
        <w:left w:val="none" w:sz="0" w:space="0" w:color="auto"/>
        <w:bottom w:val="none" w:sz="0" w:space="0" w:color="auto"/>
        <w:right w:val="none" w:sz="0" w:space="0" w:color="auto"/>
      </w:divBdr>
    </w:div>
    <w:div w:id="1721972757">
      <w:bodyDiv w:val="1"/>
      <w:marLeft w:val="0"/>
      <w:marRight w:val="0"/>
      <w:marTop w:val="0"/>
      <w:marBottom w:val="0"/>
      <w:divBdr>
        <w:top w:val="none" w:sz="0" w:space="0" w:color="auto"/>
        <w:left w:val="none" w:sz="0" w:space="0" w:color="auto"/>
        <w:bottom w:val="none" w:sz="0" w:space="0" w:color="auto"/>
        <w:right w:val="none" w:sz="0" w:space="0" w:color="auto"/>
      </w:divBdr>
    </w:div>
    <w:div w:id="1732775949">
      <w:bodyDiv w:val="1"/>
      <w:marLeft w:val="0"/>
      <w:marRight w:val="0"/>
      <w:marTop w:val="0"/>
      <w:marBottom w:val="0"/>
      <w:divBdr>
        <w:top w:val="none" w:sz="0" w:space="0" w:color="auto"/>
        <w:left w:val="none" w:sz="0" w:space="0" w:color="auto"/>
        <w:bottom w:val="none" w:sz="0" w:space="0" w:color="auto"/>
        <w:right w:val="none" w:sz="0" w:space="0" w:color="auto"/>
      </w:divBdr>
    </w:div>
    <w:div w:id="2008049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4D83F27D3C7C244B4B0353FCEF2D32D" ma:contentTypeVersion="15" ma:contentTypeDescription="Crie um novo documento." ma:contentTypeScope="" ma:versionID="43e2a54cf7b57c80d160d7620147ee45">
  <xsd:schema xmlns:xsd="http://www.w3.org/2001/XMLSchema" xmlns:xs="http://www.w3.org/2001/XMLSchema" xmlns:p="http://schemas.microsoft.com/office/2006/metadata/properties" xmlns:ns2="6b69e0ef-d27d-470e-880f-3d6c413f2b1e" xmlns:ns3="8189a329-b568-4eef-85cb-0b87258ac610" targetNamespace="http://schemas.microsoft.com/office/2006/metadata/properties" ma:root="true" ma:fieldsID="0e630929a72d1102926b5e9e735a13a9" ns2:_="" ns3:_="">
    <xsd:import namespace="6b69e0ef-d27d-470e-880f-3d6c413f2b1e"/>
    <xsd:import namespace="8189a329-b568-4eef-85cb-0b87258ac6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9e0ef-d27d-470e-880f-3d6c413f2b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89a329-b568-4eef-85cb-0b87258ac610"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5f680dce-b0e5-4f06-af57-ad262665e993}" ma:internalName="TaxCatchAll" ma:showField="CatchAllData" ma:web="8189a329-b568-4eef-85cb-0b87258ac6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8189a329-b568-4eef-85cb-0b87258ac610" xsi:nil="true"/>
    <lcf76f155ced4ddcb4097134ff3c332f xmlns="6b69e0ef-d27d-470e-880f-3d6c413f2b1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ABCAD2-82E5-4C5E-84C8-576661F96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9e0ef-d27d-470e-880f-3d6c413f2b1e"/>
    <ds:schemaRef ds:uri="8189a329-b568-4eef-85cb-0b87258ac6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0BDE28-8ECE-4672-9D58-4AE819FF1B64}">
  <ds:schemaRefs>
    <ds:schemaRef ds:uri="http://schemas.openxmlformats.org/officeDocument/2006/bibliography"/>
  </ds:schemaRefs>
</ds:datastoreItem>
</file>

<file path=customXml/itemProps3.xml><?xml version="1.0" encoding="utf-8"?>
<ds:datastoreItem xmlns:ds="http://schemas.openxmlformats.org/officeDocument/2006/customXml" ds:itemID="{74125D48-29B2-4350-B619-B27B0D37DA51}">
  <ds:schemaRefs>
    <ds:schemaRef ds:uri="http://schemas.microsoft.com/office/2006/metadata/properties"/>
    <ds:schemaRef ds:uri="http://schemas.microsoft.com/office/infopath/2007/PartnerControls"/>
    <ds:schemaRef ds:uri="8189a329-b568-4eef-85cb-0b87258ac610"/>
    <ds:schemaRef ds:uri="6b69e0ef-d27d-470e-880f-3d6c413f2b1e"/>
  </ds:schemaRefs>
</ds:datastoreItem>
</file>

<file path=customXml/itemProps4.xml><?xml version="1.0" encoding="utf-8"?>
<ds:datastoreItem xmlns:ds="http://schemas.openxmlformats.org/officeDocument/2006/customXml" ds:itemID="{C1E97356-C2C5-47A9-921B-354197557B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3401</Words>
  <Characters>18370</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FERNANDA</dc:creator>
  <cp:lastModifiedBy>User</cp:lastModifiedBy>
  <cp:revision>7</cp:revision>
  <dcterms:created xsi:type="dcterms:W3CDTF">2025-07-10T12:57:00Z</dcterms:created>
  <dcterms:modified xsi:type="dcterms:W3CDTF">2025-09-11T18:13:00Z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0x01010044D83F27D3C7C244B4B0353FCEF2D32D</vt:lpwstr>
  </property>
  <property fmtid="{D5CDD505-2E9C-101B-9397-08002B2CF9AE}" pid="3" name="MediaServiceImageTags">
    <vt:lpwstr/>
  </property>
</Properties>
</file>